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D9" w:rsidRPr="0046591C" w:rsidRDefault="004349D9" w:rsidP="004349D9">
      <w:pPr>
        <w:spacing w:before="120" w:after="0"/>
        <w:jc w:val="right"/>
        <w:rPr>
          <w:rFonts w:cs="Times New Roman"/>
          <w:sz w:val="20"/>
          <w:szCs w:val="20"/>
        </w:rPr>
      </w:pPr>
    </w:p>
    <w:p w:rsidR="004349D9" w:rsidRPr="0046591C" w:rsidRDefault="005B318F" w:rsidP="004349D9">
      <w:pPr>
        <w:spacing w:before="120"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Załącznik nr  </w:t>
      </w:r>
      <w:r w:rsidR="009C19AF">
        <w:rPr>
          <w:rFonts w:cs="Times New Roman"/>
          <w:sz w:val="20"/>
          <w:szCs w:val="20"/>
        </w:rPr>
        <w:t>4 – wzór umowy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>UMOWA NA WYKONANIE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>USŁUGI  AUDYTU WEWNĘTRZNEGO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zawarta w dniu ........................ 2016 r. w Ujeździe, pomiędzy Gminą Ujazd, reprezentowaną przez Wójta Gminy Artura Pawlaka, przy kontrasygnacie Skarbnika Gminy Dominiki Marjańskiej</w:t>
      </w:r>
      <w:r w:rsidRPr="0046591C">
        <w:rPr>
          <w:rFonts w:cs="Times New Roman"/>
          <w:sz w:val="20"/>
          <w:szCs w:val="20"/>
        </w:rPr>
        <w:br/>
        <w:t xml:space="preserve">z siedzibą ul. Plac Kościuszki 6, NIP: 773-22-22-057, REGON: 590648014 zwaną w dalszej części umowy </w:t>
      </w:r>
      <w:r w:rsidRPr="0046591C">
        <w:rPr>
          <w:rFonts w:cs="Times New Roman"/>
          <w:b/>
          <w:sz w:val="20"/>
          <w:szCs w:val="20"/>
        </w:rPr>
        <w:t>,,Zamawiającym”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a, 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zwanym w dalszej części umowy </w:t>
      </w:r>
      <w:r w:rsidRPr="0046591C">
        <w:rPr>
          <w:rFonts w:cs="Times New Roman"/>
          <w:b/>
          <w:sz w:val="20"/>
          <w:szCs w:val="20"/>
        </w:rPr>
        <w:t>,,Wykonawcą”,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>zaś wspólnie zwanymi dalej „Stronami”.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 wyniku rozstrzygnięcia postępowania o zamówienie publiczne</w:t>
      </w:r>
      <w:r>
        <w:rPr>
          <w:rFonts w:cs="Times New Roman"/>
          <w:sz w:val="20"/>
          <w:szCs w:val="20"/>
        </w:rPr>
        <w:t xml:space="preserve"> </w:t>
      </w:r>
      <w:r w:rsidRPr="0046591C">
        <w:rPr>
          <w:rFonts w:cs="Times New Roman"/>
          <w:sz w:val="20"/>
          <w:szCs w:val="20"/>
        </w:rPr>
        <w:t>przeprowadzone</w:t>
      </w:r>
      <w:r>
        <w:rPr>
          <w:rFonts w:cs="Times New Roman"/>
          <w:sz w:val="20"/>
          <w:szCs w:val="20"/>
        </w:rPr>
        <w:t>go</w:t>
      </w:r>
      <w:r w:rsidRPr="0046591C">
        <w:rPr>
          <w:rFonts w:cs="Times New Roman"/>
          <w:sz w:val="20"/>
          <w:szCs w:val="20"/>
        </w:rPr>
        <w:t xml:space="preserve"> w trybie zapytania ofertowego na podstawie art. 4 pkt 8 ustawy z dnia 29 stycznia 2004 roku Prawo zamówień publicznych (t. jedn. z 2015 r. </w:t>
      </w:r>
      <w:r w:rsidRPr="0046591C">
        <w:rPr>
          <w:rFonts w:cs="Times New Roman"/>
          <w:bCs/>
          <w:sz w:val="20"/>
          <w:szCs w:val="20"/>
        </w:rPr>
        <w:t>Dz. U. poz. 2164</w:t>
      </w:r>
      <w:r w:rsidRPr="0046591C">
        <w:rPr>
          <w:rStyle w:val="apple-converted-space"/>
          <w:rFonts w:cs="Times New Roman"/>
          <w:bCs/>
          <w:sz w:val="20"/>
          <w:szCs w:val="20"/>
        </w:rPr>
        <w:t> </w:t>
      </w:r>
      <w:r w:rsidRPr="0046591C">
        <w:rPr>
          <w:rFonts w:cs="Times New Roman"/>
          <w:bCs/>
          <w:sz w:val="20"/>
          <w:szCs w:val="20"/>
        </w:rPr>
        <w:t>ze zm.)</w:t>
      </w:r>
      <w:r w:rsidRPr="0046591C">
        <w:rPr>
          <w:rFonts w:cs="Times New Roman"/>
          <w:sz w:val="20"/>
          <w:szCs w:val="20"/>
        </w:rPr>
        <w:t xml:space="preserve">, </w:t>
      </w:r>
      <w:r w:rsidRPr="004349D9">
        <w:rPr>
          <w:rFonts w:ascii="Calibri" w:eastAsia="Times New Roman" w:hAnsi="Calibri" w:cs="Times New Roman"/>
          <w:sz w:val="20"/>
          <w:szCs w:val="20"/>
        </w:rPr>
        <w:t xml:space="preserve">na podstawie Regulaminu udzielania zamówień publicznych w Urzędzie Gminy w Ujeździe </w:t>
      </w:r>
      <w:r w:rsidRPr="0046591C">
        <w:rPr>
          <w:rFonts w:cs="Times New Roman"/>
          <w:sz w:val="20"/>
          <w:szCs w:val="20"/>
        </w:rPr>
        <w:t>strony postanawiają: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>§1.</w:t>
      </w:r>
    </w:p>
    <w:p w:rsidR="004349D9" w:rsidRPr="005B318F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5B318F">
        <w:rPr>
          <w:rFonts w:cs="Times New Roman"/>
          <w:b/>
          <w:sz w:val="20"/>
          <w:szCs w:val="20"/>
        </w:rPr>
        <w:t>Postanowienia ogólne:</w:t>
      </w:r>
    </w:p>
    <w:p w:rsidR="004349D9" w:rsidRPr="0046591C" w:rsidRDefault="004349D9" w:rsidP="004349D9">
      <w:pPr>
        <w:numPr>
          <w:ilvl w:val="0"/>
          <w:numId w:val="2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Przedmiotem umowy jest prowadzenie audytu wewnętrznego w Gminie Ujazd oraz w wyznaczonych jednostkach organizacyjnych Gminy, podległych i nadzorowanych przez Wójta Gminy Ujazd w okresie od dnia 2 listopada 2016 r. do dnia 31.01.2018 r. celem wsparcia Wójta Gminy w realizacji celów </w:t>
      </w:r>
      <w:r w:rsidR="005D4460">
        <w:rPr>
          <w:rFonts w:cs="Times New Roman"/>
          <w:sz w:val="20"/>
          <w:szCs w:val="20"/>
        </w:rPr>
        <w:br/>
      </w:r>
      <w:r w:rsidRPr="0046591C">
        <w:rPr>
          <w:rFonts w:cs="Times New Roman"/>
          <w:sz w:val="20"/>
          <w:szCs w:val="20"/>
        </w:rPr>
        <w:t>i zadań jednostki samorządu terytorialnego.</w:t>
      </w:r>
    </w:p>
    <w:p w:rsidR="004349D9" w:rsidRPr="0046591C" w:rsidRDefault="004349D9" w:rsidP="004349D9">
      <w:pPr>
        <w:numPr>
          <w:ilvl w:val="0"/>
          <w:numId w:val="2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Przy wykonywaniu audytu wewnętrznego Wykonawca zobowiązany jest do dołożenia szczególnej staranności w wykonywaniu swoich obowiązków oraz przestrzegania obowiązujących przepisów prawa, zwłaszcza ustawy z dnia 27 sierpnia 2009 r. o finansach publicznych (t. jedn. z 2013 r. Dz. U. poz. 885 ze zm.), Rozporządzenia Ministra Finansów z dnia 4 września 2015 r. w sprawie audytu wewnętrznego oraz informacji o pracy i wynikach tego audytu (Dz. U. poz. 1480) i Standardów. Audyt wewnętrzny powinien być również realizowany m.in. w oparciu o bardzo dobrą znajomość ustawy </w:t>
      </w:r>
      <w:r w:rsidR="005D4460">
        <w:rPr>
          <w:rFonts w:cs="Times New Roman"/>
          <w:sz w:val="20"/>
          <w:szCs w:val="20"/>
        </w:rPr>
        <w:br/>
      </w:r>
      <w:r w:rsidRPr="0046591C">
        <w:rPr>
          <w:rFonts w:cs="Times New Roman"/>
          <w:sz w:val="20"/>
          <w:szCs w:val="20"/>
        </w:rPr>
        <w:t>o rachunkowości, o samorządzie gminnym, prawa zamówień publicznych, międzynarodowych standardów kontroli finansowej w jednostkach sektora finansów publicznych oraz zasad funkcjonowania administracji publicznej.</w:t>
      </w:r>
    </w:p>
    <w:p w:rsidR="004349D9" w:rsidRPr="0046591C" w:rsidRDefault="004349D9" w:rsidP="004349D9">
      <w:pPr>
        <w:numPr>
          <w:ilvl w:val="0"/>
          <w:numId w:val="2"/>
        </w:numPr>
        <w:spacing w:before="120" w:after="0"/>
        <w:jc w:val="both"/>
        <w:rPr>
          <w:rFonts w:cs="Times New Roman"/>
          <w:color w:val="FF0000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Ilekroć w umowie mowa jest o:</w:t>
      </w:r>
    </w:p>
    <w:p w:rsidR="004349D9" w:rsidRPr="0046591C" w:rsidRDefault="004349D9" w:rsidP="004349D9">
      <w:pPr>
        <w:numPr>
          <w:ilvl w:val="0"/>
          <w:numId w:val="3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jednostce – należy przez to rozumieć Urząd Gminy w Ujeździe,</w:t>
      </w:r>
    </w:p>
    <w:p w:rsidR="004349D9" w:rsidRPr="0046591C" w:rsidRDefault="004349D9" w:rsidP="004349D9">
      <w:pPr>
        <w:numPr>
          <w:ilvl w:val="0"/>
          <w:numId w:val="3"/>
        </w:numPr>
        <w:spacing w:before="120" w:after="0"/>
        <w:jc w:val="both"/>
        <w:rPr>
          <w:rFonts w:cs="Times New Roman"/>
          <w:color w:val="FF0000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jednostce podległej – należy przez to rozumieć jednostki organizacyjne Gminy Ujazd, w tym samorządowe osoby prawne.</w:t>
      </w:r>
    </w:p>
    <w:p w:rsidR="004349D9" w:rsidRPr="0046591C" w:rsidRDefault="004349D9" w:rsidP="004349D9">
      <w:pPr>
        <w:numPr>
          <w:ilvl w:val="0"/>
          <w:numId w:val="3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komórce audytowanej – należy przez to rozumieć referaty Urzędu Gminy w Ujeździe lub samodzielne stanowiska i jednostki podległe,</w:t>
      </w:r>
    </w:p>
    <w:p w:rsidR="004349D9" w:rsidRPr="0046591C" w:rsidRDefault="004349D9" w:rsidP="004349D9">
      <w:pPr>
        <w:numPr>
          <w:ilvl w:val="0"/>
          <w:numId w:val="3"/>
        </w:numPr>
        <w:spacing w:before="120" w:after="0"/>
        <w:jc w:val="both"/>
        <w:rPr>
          <w:rFonts w:cs="Times New Roman"/>
          <w:color w:val="FF0000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czynnościach doradczych – należy przez to rozumieć, inne niż zadania zapewniające, działania podejmowane przez audytora usługodawcę, których charakter i zakres jest uzgodniony z Wójtem Gminy, a których celem jest zwłaszcza usprawnienie funkcjonowania jednostki,</w:t>
      </w:r>
    </w:p>
    <w:p w:rsidR="004349D9" w:rsidRPr="0046591C" w:rsidRDefault="004349D9" w:rsidP="004349D9">
      <w:pPr>
        <w:numPr>
          <w:ilvl w:val="0"/>
          <w:numId w:val="3"/>
        </w:numPr>
        <w:spacing w:before="120" w:after="0"/>
        <w:jc w:val="both"/>
        <w:rPr>
          <w:rFonts w:cs="Times New Roman"/>
          <w:color w:val="FF0000"/>
          <w:sz w:val="20"/>
          <w:szCs w:val="20"/>
        </w:rPr>
      </w:pPr>
      <w:r w:rsidRPr="0046591C">
        <w:rPr>
          <w:rFonts w:cs="Times New Roman"/>
          <w:sz w:val="20"/>
          <w:szCs w:val="20"/>
        </w:rPr>
        <w:lastRenderedPageBreak/>
        <w:t xml:space="preserve">zadaniu </w:t>
      </w:r>
      <w:proofErr w:type="spellStart"/>
      <w:r w:rsidRPr="0046591C">
        <w:rPr>
          <w:rFonts w:cs="Times New Roman"/>
          <w:sz w:val="20"/>
          <w:szCs w:val="20"/>
        </w:rPr>
        <w:t>audytowym</w:t>
      </w:r>
      <w:proofErr w:type="spellEnd"/>
      <w:r w:rsidRPr="0046591C">
        <w:rPr>
          <w:rFonts w:cs="Times New Roman"/>
          <w:sz w:val="20"/>
          <w:szCs w:val="20"/>
        </w:rPr>
        <w:t xml:space="preserve"> – należy przez to rozumieć zadania zapewniające i zadania doradcze.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 xml:space="preserve">§ 2. </w:t>
      </w:r>
    </w:p>
    <w:p w:rsidR="004349D9" w:rsidRPr="005B318F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5B318F">
        <w:rPr>
          <w:rFonts w:cs="Times New Roman"/>
          <w:b/>
          <w:sz w:val="20"/>
          <w:szCs w:val="20"/>
        </w:rPr>
        <w:t>Przedmiot umowy</w:t>
      </w:r>
    </w:p>
    <w:p w:rsidR="004349D9" w:rsidRPr="0046591C" w:rsidRDefault="004349D9" w:rsidP="004349D9">
      <w:pPr>
        <w:numPr>
          <w:ilvl w:val="0"/>
          <w:numId w:val="4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Przedmiot umowy obejmuje w szczególności wykonanie audytu wewnętrznego w jednostce </w:t>
      </w:r>
      <w:r w:rsidR="005D4460">
        <w:rPr>
          <w:rFonts w:cs="Times New Roman"/>
          <w:sz w:val="20"/>
          <w:szCs w:val="20"/>
        </w:rPr>
        <w:br/>
      </w:r>
      <w:r w:rsidRPr="0046591C">
        <w:rPr>
          <w:rFonts w:cs="Times New Roman"/>
          <w:sz w:val="20"/>
          <w:szCs w:val="20"/>
        </w:rPr>
        <w:t xml:space="preserve">i jednostkach </w:t>
      </w:r>
      <w:r w:rsidR="00BA2132">
        <w:rPr>
          <w:rFonts w:cs="Times New Roman"/>
          <w:sz w:val="20"/>
          <w:szCs w:val="20"/>
        </w:rPr>
        <w:t>Zamawiającego, polegające</w:t>
      </w:r>
      <w:r w:rsidRPr="0046591C">
        <w:rPr>
          <w:rFonts w:cs="Times New Roman"/>
          <w:sz w:val="20"/>
          <w:szCs w:val="20"/>
        </w:rPr>
        <w:t xml:space="preserve"> na wykonaniu następujących zadań: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>prowadzenie audytu wewnętrznego zgodnie z obowiązującymi przepisami prawa, </w:t>
      </w:r>
      <w:r w:rsidRPr="0046591C">
        <w:rPr>
          <w:rStyle w:val="Pogrubienie"/>
          <w:b w:val="0"/>
          <w:color w:val="000000"/>
          <w:sz w:val="20"/>
          <w:szCs w:val="20"/>
        </w:rPr>
        <w:br/>
        <w:t>w szczególności ustawy o finansach publicznych oraz aktów wykonawczych,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>przeprowadzenie identyfikacji obszarów ryzyka,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>opracowanie dokumentacji audytu,</w:t>
      </w:r>
      <w:r w:rsidR="00D23EEB">
        <w:rPr>
          <w:rStyle w:val="Pogrubienie"/>
          <w:b w:val="0"/>
          <w:color w:val="000000"/>
          <w:sz w:val="20"/>
          <w:szCs w:val="20"/>
        </w:rPr>
        <w:t xml:space="preserve"> 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>prowadzenie akt audytu bieżących i stałych w celu rzetelnego udokumentowania przeprowadzonych czynności,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>opracowanie planu audytu rocznego (na 2016 r. i na 2017 r.), podanie informacji na temat czasu planowanego na realizację poszczególnych zadań zapewniających oraz na realizację czynności doradczych i sprawdzających,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 xml:space="preserve">przeprowadzenie w okresie obowiązywania umowy 4 zadań </w:t>
      </w:r>
      <w:proofErr w:type="spellStart"/>
      <w:r w:rsidRPr="0046591C">
        <w:rPr>
          <w:rStyle w:val="Pogrubienie"/>
          <w:b w:val="0"/>
          <w:color w:val="000000"/>
          <w:sz w:val="20"/>
          <w:szCs w:val="20"/>
        </w:rPr>
        <w:t>audytowych</w:t>
      </w:r>
      <w:proofErr w:type="spellEnd"/>
      <w:r w:rsidRPr="0046591C">
        <w:rPr>
          <w:rStyle w:val="Pogrubienie"/>
          <w:b w:val="0"/>
          <w:color w:val="000000"/>
          <w:sz w:val="20"/>
          <w:szCs w:val="20"/>
        </w:rPr>
        <w:t xml:space="preserve"> w zależności od wyników analizy ryzyka, przeprowadzenie zadania </w:t>
      </w:r>
      <w:proofErr w:type="spellStart"/>
      <w:r w:rsidRPr="0046591C">
        <w:rPr>
          <w:rStyle w:val="Pogrubienie"/>
          <w:b w:val="0"/>
          <w:color w:val="000000"/>
          <w:sz w:val="20"/>
          <w:szCs w:val="20"/>
        </w:rPr>
        <w:t>audytowego</w:t>
      </w:r>
      <w:proofErr w:type="spellEnd"/>
      <w:r w:rsidRPr="0046591C">
        <w:rPr>
          <w:rStyle w:val="Pogrubienie"/>
          <w:b w:val="0"/>
          <w:color w:val="000000"/>
          <w:sz w:val="20"/>
          <w:szCs w:val="20"/>
        </w:rPr>
        <w:t xml:space="preserve"> następuje na podstawie imiennego upoważnienia Wójta Gminy, po okazaniu dowodu tożsamości,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 xml:space="preserve">przeprowadzenie w uzasadnionych przypadkach zadania </w:t>
      </w:r>
      <w:proofErr w:type="spellStart"/>
      <w:r w:rsidRPr="0046591C">
        <w:rPr>
          <w:rStyle w:val="Pogrubienie"/>
          <w:b w:val="0"/>
          <w:color w:val="000000"/>
          <w:sz w:val="20"/>
          <w:szCs w:val="20"/>
        </w:rPr>
        <w:t>audytowego</w:t>
      </w:r>
      <w:proofErr w:type="spellEnd"/>
      <w:r w:rsidRPr="0046591C">
        <w:rPr>
          <w:rStyle w:val="Pogrubienie"/>
          <w:b w:val="0"/>
          <w:color w:val="000000"/>
          <w:sz w:val="20"/>
          <w:szCs w:val="20"/>
        </w:rPr>
        <w:t xml:space="preserve"> poza planem audytu za dodatkowym wynagrodzeniem,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 xml:space="preserve">przygotowanie pisemnych sprawozdań z wykonanych zadań </w:t>
      </w:r>
      <w:proofErr w:type="spellStart"/>
      <w:r w:rsidRPr="0046591C">
        <w:rPr>
          <w:rStyle w:val="Pogrubienie"/>
          <w:b w:val="0"/>
          <w:color w:val="000000"/>
          <w:sz w:val="20"/>
          <w:szCs w:val="20"/>
        </w:rPr>
        <w:t>audytowych</w:t>
      </w:r>
      <w:proofErr w:type="spellEnd"/>
      <w:r w:rsidRPr="0046591C">
        <w:rPr>
          <w:rStyle w:val="Pogrubienie"/>
          <w:b w:val="0"/>
          <w:color w:val="000000"/>
          <w:sz w:val="20"/>
          <w:szCs w:val="20"/>
        </w:rPr>
        <w:t xml:space="preserve"> wraz z rekomendacjami dla audytowanego obszaru,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>przeprowadzenie czynności doradczych oraz konsultacyjnych w ważnych sprawach,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>opracowanie kart audytu wewnętrznego określających cel, uprawnienia i odpowiedzialność oraz rodzaj usług zapewniających i doradczych,</w:t>
      </w:r>
    </w:p>
    <w:p w:rsidR="004349D9" w:rsidRPr="0046591C" w:rsidRDefault="004349D9" w:rsidP="004349D9">
      <w:pPr>
        <w:numPr>
          <w:ilvl w:val="0"/>
          <w:numId w:val="19"/>
        </w:numPr>
        <w:spacing w:before="120" w:after="0"/>
        <w:jc w:val="both"/>
        <w:rPr>
          <w:rStyle w:val="Pogrubienie"/>
          <w:b w:val="0"/>
          <w:color w:val="000000"/>
          <w:sz w:val="20"/>
          <w:szCs w:val="20"/>
        </w:rPr>
      </w:pPr>
      <w:r w:rsidRPr="0046591C">
        <w:rPr>
          <w:rStyle w:val="Pogrubienie"/>
          <w:b w:val="0"/>
          <w:color w:val="000000"/>
          <w:sz w:val="20"/>
          <w:szCs w:val="20"/>
        </w:rPr>
        <w:t>przygotowanie sprawozdań z wykonania planu audytu w terminie do 31 stycznia 2017 r. za 2016 r. i do 31 stycznia 2018 r. za 2017 r.</w:t>
      </w:r>
    </w:p>
    <w:p w:rsidR="004349D9" w:rsidRDefault="004349D9" w:rsidP="004349D9">
      <w:pPr>
        <w:numPr>
          <w:ilvl w:val="0"/>
          <w:numId w:val="4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Przedmiot umowy będzie realizowany w okresie od </w:t>
      </w:r>
      <w:r>
        <w:rPr>
          <w:rFonts w:cs="Times New Roman"/>
          <w:sz w:val="20"/>
          <w:szCs w:val="20"/>
        </w:rPr>
        <w:t>14</w:t>
      </w:r>
      <w:r w:rsidRPr="0046591C">
        <w:rPr>
          <w:rFonts w:cs="Times New Roman"/>
          <w:sz w:val="20"/>
          <w:szCs w:val="20"/>
        </w:rPr>
        <w:t xml:space="preserve"> listopada 2016 r. do  31 stycznia 2018 r.</w:t>
      </w:r>
    </w:p>
    <w:p w:rsidR="00EC3A4F" w:rsidRPr="005D4460" w:rsidRDefault="00EC3A4F" w:rsidP="004349D9">
      <w:pPr>
        <w:numPr>
          <w:ilvl w:val="0"/>
          <w:numId w:val="4"/>
        </w:numPr>
        <w:spacing w:before="120" w:after="0"/>
        <w:jc w:val="both"/>
        <w:rPr>
          <w:rFonts w:cs="Times New Roman"/>
          <w:color w:val="000000" w:themeColor="text1"/>
          <w:sz w:val="20"/>
          <w:szCs w:val="20"/>
        </w:rPr>
      </w:pPr>
      <w:r w:rsidRPr="005D4460">
        <w:rPr>
          <w:rFonts w:cs="Times New Roman"/>
          <w:color w:val="000000" w:themeColor="text1"/>
          <w:sz w:val="20"/>
          <w:szCs w:val="20"/>
        </w:rPr>
        <w:t>Wykonawca zobowiązuje się do wykonania przedmiotu umowy zgodnie z ofertą złożoną dnia……………….. Zamawiającemu w postępowaniu poprzedzającym zawarcie umowy.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 xml:space="preserve">§3. </w:t>
      </w:r>
    </w:p>
    <w:p w:rsidR="004349D9" w:rsidRPr="005B318F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5B318F">
        <w:rPr>
          <w:rFonts w:cs="Times New Roman"/>
          <w:b/>
          <w:sz w:val="20"/>
          <w:szCs w:val="20"/>
        </w:rPr>
        <w:t>Prawa i obowiązki Wykonawcy.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Wykonawca ma prawo wstępu do pomieszczeń jednostki oraz wglądu do wszelkich dokumentów, informacji i danych oraz do innych materiałów związanych z funkcjonowaniem jednostki, w tym utrwalonych na elektronicznych nośnikach danych, jak również do sporządzania ich kopii, odpisów wyciągów, zestawień lub wydruków, z zachowaniem przepisów o tajemnicy ustawowo chronionej. </w:t>
      </w:r>
      <w:r w:rsidR="005D4460">
        <w:rPr>
          <w:rFonts w:cs="Times New Roman"/>
          <w:sz w:val="20"/>
          <w:szCs w:val="20"/>
        </w:rPr>
        <w:br/>
      </w:r>
      <w:r w:rsidRPr="0046591C">
        <w:rPr>
          <w:rFonts w:cs="Times New Roman"/>
          <w:sz w:val="20"/>
          <w:szCs w:val="20"/>
        </w:rPr>
        <w:t xml:space="preserve">W tym celu ma prawo żądać od pracowników jednostki informacji i wyjaśnień, a także sporządzenia </w:t>
      </w:r>
      <w:r w:rsidR="005D4460">
        <w:rPr>
          <w:rFonts w:cs="Times New Roman"/>
          <w:sz w:val="20"/>
          <w:szCs w:val="20"/>
        </w:rPr>
        <w:br/>
      </w:r>
      <w:r w:rsidRPr="0046591C">
        <w:rPr>
          <w:rFonts w:cs="Times New Roman"/>
          <w:sz w:val="20"/>
          <w:szCs w:val="20"/>
        </w:rPr>
        <w:t>i potwierdzenia kopii, odpisów, wyciągów, zestawień lub wydruków.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 przypadku, gdy do audytu wewnętrznego konieczne będzie dokonanie czynności w jednostce podległej Wójt Gminy upoważni Wykonawcę do przeprowadzania takich czynności.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przeprowadzi audyt na podstawie rocznego planu audytu wewnętrznego.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zobowiązany jest do dokumentowania wszystkich czynności i zdarzeń, które mają istotne znaczenie dla wyników audytu.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zobowiązany jest do prowadzenia bieżących i stałych akt audytu wewnętrznego. Zobowiązany jest również do udostępniania tych akt Wójtowi Gminy lub osobie przez niego upoważnionej.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lastRenderedPageBreak/>
        <w:t>Przed rozpoczęciem zadania zapewniającego Wykonawca zobowiązany jest do poinformowania kierowników komórek audytowanych o planowanym przeprowadzeniu zadania zapewniającego.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zobowiązany jest do dokonania analizy ryzyka w obszarze objętym zadaniem zapewniającym oraz opracowania programu zadania zapewniającego. W uzasadnionych przypadkach Wykonawca może w trakcie przeprowadzania zadania zapewniającego dokonać zmian w programie, co powinno być udokumentowane.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zobowiązany jest po zakończeniu czynności w komórce audytowanej objętej zadaniem zapewniających do przedstawienia kierownikowi komórki ustaleń stanu faktycznego, a następnie zobowiązany jest do sporządzenia sprawozdania z wyniku audytu wewnętrznego.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może przeprowadzać czynności sprawdzające i dokonywać oceny działań jednostki w celu realizacji zaleceń.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może na wniosek Wójta G</w:t>
      </w:r>
      <w:r w:rsidR="005D4460">
        <w:rPr>
          <w:rFonts w:cs="Times New Roman"/>
          <w:sz w:val="20"/>
          <w:szCs w:val="20"/>
        </w:rPr>
        <w:t>miny lub po uzgodnieniu z nim</w:t>
      </w:r>
      <w:r w:rsidR="00D23EEB">
        <w:rPr>
          <w:rFonts w:cs="Times New Roman"/>
          <w:sz w:val="20"/>
          <w:szCs w:val="20"/>
        </w:rPr>
        <w:t xml:space="preserve"> </w:t>
      </w:r>
      <w:r w:rsidR="00D23EEB" w:rsidRPr="005D4460">
        <w:rPr>
          <w:rFonts w:cs="Times New Roman"/>
          <w:color w:val="000000" w:themeColor="text1"/>
          <w:sz w:val="20"/>
          <w:szCs w:val="20"/>
        </w:rPr>
        <w:t>wykonywać</w:t>
      </w:r>
      <w:r w:rsidRPr="005D4460">
        <w:rPr>
          <w:rFonts w:cs="Times New Roman"/>
          <w:color w:val="000000" w:themeColor="text1"/>
          <w:sz w:val="20"/>
          <w:szCs w:val="20"/>
        </w:rPr>
        <w:t xml:space="preserve"> czynności doradcze, chyba że spowodowałoby to zagrożenie dla czynności wynikających z planu audytu, jak również jeśli prowadziłoby to do przejęcia przez niego obowiązków, odpowiedzi</w:t>
      </w:r>
      <w:r w:rsidRPr="0046591C">
        <w:rPr>
          <w:rFonts w:cs="Times New Roman"/>
          <w:sz w:val="20"/>
          <w:szCs w:val="20"/>
        </w:rPr>
        <w:t>alności lub uprawnień wchodzących w zakres zarządzania jednostką.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 wyniku czynności doradczych Wykonawca może przedstawić opinie lub wnioski dotyczące usprawnienia funkcjonowania jednostki.</w:t>
      </w:r>
    </w:p>
    <w:p w:rsidR="004349D9" w:rsidRPr="00D23EEB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D23EEB">
        <w:rPr>
          <w:rFonts w:cs="Times New Roman"/>
          <w:sz w:val="20"/>
          <w:szCs w:val="20"/>
        </w:rPr>
        <w:t>Wykonawca zobowiązany jest do skła</w:t>
      </w:r>
      <w:r w:rsidR="00355EE8" w:rsidRPr="00D23EEB">
        <w:rPr>
          <w:rFonts w:cs="Times New Roman"/>
          <w:sz w:val="20"/>
          <w:szCs w:val="20"/>
        </w:rPr>
        <w:t xml:space="preserve">dania Wójtowi Gminy </w:t>
      </w:r>
      <w:r w:rsidR="00355EE8" w:rsidRPr="005D4460">
        <w:rPr>
          <w:rFonts w:cs="Times New Roman"/>
          <w:color w:val="000000" w:themeColor="text1"/>
          <w:sz w:val="20"/>
          <w:szCs w:val="20"/>
        </w:rPr>
        <w:t>sprawozdań</w:t>
      </w:r>
      <w:r w:rsidRPr="00D23EEB">
        <w:rPr>
          <w:rFonts w:cs="Times New Roman"/>
          <w:sz w:val="20"/>
          <w:szCs w:val="20"/>
        </w:rPr>
        <w:t xml:space="preserve"> z wykonania planu audytu oraz informowania w szczególności o stopniu jego realizacji oraz istotnych ryzykach.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Wykonawca zobowiązany jest do bieżącej współpracy z Wójtem Gminy, zwłaszcza stawiania się na jego wezwania. </w:t>
      </w:r>
    </w:p>
    <w:p w:rsidR="004349D9" w:rsidRPr="0046591C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ponosi pełną odpowiedzialność za ogólną i techniczną kontrolę nad wykonaniem umowy.</w:t>
      </w:r>
    </w:p>
    <w:p w:rsidR="004349D9" w:rsidRPr="005D4460" w:rsidRDefault="004349D9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color w:val="000000" w:themeColor="text1"/>
          <w:sz w:val="20"/>
          <w:szCs w:val="20"/>
        </w:rPr>
      </w:pPr>
      <w:r w:rsidRPr="005D4460">
        <w:rPr>
          <w:rFonts w:cs="Times New Roman"/>
          <w:color w:val="000000" w:themeColor="text1"/>
          <w:sz w:val="20"/>
          <w:szCs w:val="20"/>
        </w:rPr>
        <w:t>Wykonawca po zakończeniu realizacji prac przekaże Zamawiającemu wszelkie dokumenty</w:t>
      </w:r>
      <w:r w:rsidR="005D4460" w:rsidRPr="005D4460">
        <w:rPr>
          <w:rFonts w:cs="Times New Roman"/>
          <w:color w:val="000000" w:themeColor="text1"/>
          <w:sz w:val="20"/>
          <w:szCs w:val="20"/>
        </w:rPr>
        <w:t xml:space="preserve"> (wersja papierowa i elektroniczna)</w:t>
      </w:r>
      <w:r w:rsidRPr="005D4460">
        <w:rPr>
          <w:rFonts w:cs="Times New Roman"/>
          <w:color w:val="000000" w:themeColor="text1"/>
          <w:sz w:val="20"/>
          <w:szCs w:val="20"/>
        </w:rPr>
        <w:t>, które zostały wytworzone w związku z realizacją umowy.</w:t>
      </w:r>
      <w:r w:rsidR="00D23EEB" w:rsidRPr="005D4460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175C6F" w:rsidRPr="005D4460" w:rsidRDefault="00175C6F" w:rsidP="00175C6F">
      <w:pPr>
        <w:numPr>
          <w:ilvl w:val="0"/>
          <w:numId w:val="5"/>
        </w:numPr>
        <w:spacing w:before="120" w:after="0"/>
        <w:jc w:val="both"/>
        <w:rPr>
          <w:rFonts w:cs="Times New Roman"/>
          <w:color w:val="000000" w:themeColor="text1"/>
          <w:sz w:val="20"/>
          <w:szCs w:val="20"/>
        </w:rPr>
      </w:pPr>
      <w:r w:rsidRPr="005D4460">
        <w:rPr>
          <w:rFonts w:cs="Times New Roman"/>
          <w:color w:val="000000" w:themeColor="text1"/>
          <w:sz w:val="20"/>
          <w:szCs w:val="20"/>
        </w:rPr>
        <w:t xml:space="preserve">Wykonawca realizując przedmiot zamówienia zapewni udział wykwalifikowanych osób, w pełni przygotowanych merytorycznie w zakresie znajomości zagadnień prawnych wynikających z przepisów prawa, w szczególności ustawy o finansach publicznych oraz aktów wykonawczych. </w:t>
      </w:r>
    </w:p>
    <w:p w:rsidR="004349D9" w:rsidRPr="005D4460" w:rsidRDefault="00175C6F" w:rsidP="004349D9">
      <w:pPr>
        <w:numPr>
          <w:ilvl w:val="0"/>
          <w:numId w:val="5"/>
        </w:numPr>
        <w:spacing w:before="120" w:after="0"/>
        <w:jc w:val="both"/>
        <w:rPr>
          <w:rFonts w:cs="Times New Roman"/>
          <w:color w:val="000000" w:themeColor="text1"/>
          <w:sz w:val="20"/>
          <w:szCs w:val="20"/>
        </w:rPr>
      </w:pPr>
      <w:r w:rsidRPr="005D4460">
        <w:rPr>
          <w:rStyle w:val="Pogrubienie"/>
          <w:b w:val="0"/>
          <w:color w:val="000000" w:themeColor="text1"/>
          <w:sz w:val="20"/>
          <w:szCs w:val="20"/>
        </w:rPr>
        <w:t xml:space="preserve">Strony zastrzegają, że zmiana audytora dopuszczalna jest </w:t>
      </w:r>
      <w:r w:rsidR="005D4460" w:rsidRPr="005D4460">
        <w:rPr>
          <w:rFonts w:cs="Times New Roman"/>
          <w:color w:val="000000" w:themeColor="text1"/>
          <w:sz w:val="20"/>
          <w:szCs w:val="20"/>
        </w:rPr>
        <w:t>jedynie w szczególnych okolicznościach, po uprzedniej zgodzie na taką zamianę wyrażo</w:t>
      </w:r>
      <w:r w:rsidR="005D4460">
        <w:rPr>
          <w:rFonts w:cs="Times New Roman"/>
          <w:color w:val="000000" w:themeColor="text1"/>
          <w:sz w:val="20"/>
          <w:szCs w:val="20"/>
        </w:rPr>
        <w:t>nej pisemnie przez Zamawiają</w:t>
      </w:r>
      <w:r w:rsidR="005D4460" w:rsidRPr="005D4460">
        <w:rPr>
          <w:rFonts w:cs="Times New Roman"/>
          <w:color w:val="000000" w:themeColor="text1"/>
          <w:sz w:val="20"/>
          <w:szCs w:val="20"/>
        </w:rPr>
        <w:t>cego.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 xml:space="preserve">§4. </w:t>
      </w:r>
    </w:p>
    <w:p w:rsidR="004349D9" w:rsidRPr="005B318F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5B318F">
        <w:rPr>
          <w:rFonts w:cs="Times New Roman"/>
          <w:b/>
          <w:sz w:val="20"/>
          <w:szCs w:val="20"/>
        </w:rPr>
        <w:t xml:space="preserve">Uprawnienia i obowiązki Zamawiającego. </w:t>
      </w:r>
    </w:p>
    <w:p w:rsidR="004349D9" w:rsidRPr="0046591C" w:rsidRDefault="004349D9" w:rsidP="004349D9">
      <w:pPr>
        <w:numPr>
          <w:ilvl w:val="0"/>
          <w:numId w:val="6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Zamawiający zobowiązany jest zapewnić warunki do niezależnego, obiektywnego i efektywnego prowadzenia audytu wewnętrznego, w tym zapewni organizacyjną odrębność audytora usługodawcy oraz ciągłość prowadzenia audytu w jednostce.</w:t>
      </w:r>
    </w:p>
    <w:p w:rsidR="004349D9" w:rsidRPr="0046591C" w:rsidRDefault="004349D9" w:rsidP="004349D9">
      <w:pPr>
        <w:numPr>
          <w:ilvl w:val="0"/>
          <w:numId w:val="6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Zamawiający ma prawo żądać na b</w:t>
      </w:r>
      <w:r w:rsidR="00DA76B2">
        <w:rPr>
          <w:rFonts w:cs="Times New Roman"/>
          <w:sz w:val="20"/>
          <w:szCs w:val="20"/>
        </w:rPr>
        <w:t xml:space="preserve">ieżąco informacji o przebiegu i  </w:t>
      </w:r>
      <w:r w:rsidRPr="0046591C">
        <w:rPr>
          <w:rFonts w:cs="Times New Roman"/>
          <w:sz w:val="20"/>
          <w:szCs w:val="20"/>
        </w:rPr>
        <w:t>realizacji audytu wewnętrznego.</w:t>
      </w:r>
    </w:p>
    <w:p w:rsidR="004349D9" w:rsidRPr="0046591C" w:rsidRDefault="004349D9" w:rsidP="004349D9">
      <w:pPr>
        <w:numPr>
          <w:ilvl w:val="0"/>
          <w:numId w:val="6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Zamawiający umożliwi Wykonawcy dostęp do odpowiednich pomieszczeń w siedzibie Zamawiającego lub innym ustalonym przez Strony miejscu świadczenia usług</w:t>
      </w:r>
      <w:r w:rsidR="00DA76B2" w:rsidRPr="00DA76B2">
        <w:rPr>
          <w:rFonts w:cs="Times New Roman"/>
          <w:color w:val="FF0000"/>
          <w:sz w:val="20"/>
          <w:szCs w:val="20"/>
        </w:rPr>
        <w:t>i</w:t>
      </w:r>
      <w:r w:rsidRPr="0046591C">
        <w:rPr>
          <w:rFonts w:cs="Times New Roman"/>
          <w:sz w:val="20"/>
          <w:szCs w:val="20"/>
        </w:rPr>
        <w:t xml:space="preserve"> w sposób i w terminie umożliwiającym Wykonawcy prawidłowe i terminowe wykonanie usług wchodzących w zakres niniejszej umowy.</w:t>
      </w:r>
    </w:p>
    <w:p w:rsidR="004349D9" w:rsidRPr="0046591C" w:rsidRDefault="004349D9" w:rsidP="004349D9">
      <w:pPr>
        <w:numPr>
          <w:ilvl w:val="0"/>
          <w:numId w:val="6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Zamawiający zapewni w okresie trwania niniejszej umowy i w terminach ustalonych z Wykonawcą pokój biurowy z wyposażeniem w </w:t>
      </w:r>
      <w:r w:rsidR="00DA76B2" w:rsidRPr="005D4460">
        <w:rPr>
          <w:rFonts w:cs="Times New Roman"/>
          <w:color w:val="000000" w:themeColor="text1"/>
          <w:sz w:val="20"/>
          <w:szCs w:val="20"/>
        </w:rPr>
        <w:t>biurko</w:t>
      </w:r>
      <w:r w:rsidRPr="005D4460">
        <w:rPr>
          <w:rFonts w:cs="Times New Roman"/>
          <w:color w:val="000000" w:themeColor="text1"/>
          <w:sz w:val="20"/>
          <w:szCs w:val="20"/>
        </w:rPr>
        <w:t xml:space="preserve"> i dostępem do telefonu w budynku siedziby </w:t>
      </w:r>
      <w:r w:rsidR="00DA76B2" w:rsidRPr="005D4460">
        <w:rPr>
          <w:rFonts w:cs="Times New Roman"/>
          <w:color w:val="000000" w:themeColor="text1"/>
          <w:sz w:val="20"/>
          <w:szCs w:val="20"/>
        </w:rPr>
        <w:t xml:space="preserve">Urzędu </w:t>
      </w:r>
      <w:r w:rsidRPr="005D4460">
        <w:rPr>
          <w:rFonts w:cs="Times New Roman"/>
          <w:color w:val="000000" w:themeColor="text1"/>
          <w:sz w:val="20"/>
          <w:szCs w:val="20"/>
        </w:rPr>
        <w:t>Gminy</w:t>
      </w:r>
      <w:r w:rsidRPr="0046591C">
        <w:rPr>
          <w:rFonts w:cs="Times New Roman"/>
          <w:sz w:val="20"/>
          <w:szCs w:val="20"/>
        </w:rPr>
        <w:t xml:space="preserve"> </w:t>
      </w:r>
      <w:r w:rsidR="005D4460">
        <w:rPr>
          <w:rFonts w:cs="Times New Roman"/>
          <w:sz w:val="20"/>
          <w:szCs w:val="20"/>
        </w:rPr>
        <w:br/>
      </w:r>
      <w:r w:rsidRPr="0046591C">
        <w:rPr>
          <w:rFonts w:cs="Times New Roman"/>
          <w:sz w:val="20"/>
          <w:szCs w:val="20"/>
        </w:rPr>
        <w:t xml:space="preserve">w Ujeździe do celów związanych z wykonywaniem usługi oraz dostęp do materiałów i urządzeń biurowych. </w:t>
      </w:r>
    </w:p>
    <w:p w:rsidR="004349D9" w:rsidRPr="0046591C" w:rsidRDefault="004349D9" w:rsidP="004349D9">
      <w:pPr>
        <w:numPr>
          <w:ilvl w:val="0"/>
          <w:numId w:val="6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Zamawiający udostępni Wykonawcy wszystkie informacje lub dokumenty będące w jego posiadaniu, niezbędne do prawidłowej realizacji umowy.</w:t>
      </w:r>
    </w:p>
    <w:p w:rsidR="004349D9" w:rsidRPr="0046591C" w:rsidRDefault="004349D9" w:rsidP="004349D9">
      <w:pPr>
        <w:numPr>
          <w:ilvl w:val="0"/>
          <w:numId w:val="6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Zamawiający będzie, na ile jest to możliwe, współpracować z Wykonawcą przy dostarczaniu informacji, których Wykonawca może zażądać w celu prawidłowej realizacji niniejszej umowy.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lastRenderedPageBreak/>
        <w:t xml:space="preserve">§5. </w:t>
      </w:r>
    </w:p>
    <w:p w:rsidR="004349D9" w:rsidRPr="005B318F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5B318F">
        <w:rPr>
          <w:rFonts w:cs="Times New Roman"/>
          <w:b/>
          <w:sz w:val="20"/>
          <w:szCs w:val="20"/>
        </w:rPr>
        <w:t xml:space="preserve">Sposób postępowania z dokumentami. </w:t>
      </w:r>
    </w:p>
    <w:p w:rsidR="004349D9" w:rsidRPr="0046591C" w:rsidRDefault="004349D9" w:rsidP="004349D9">
      <w:pPr>
        <w:numPr>
          <w:ilvl w:val="0"/>
          <w:numId w:val="7"/>
        </w:numPr>
        <w:spacing w:before="120" w:after="0"/>
        <w:jc w:val="both"/>
        <w:rPr>
          <w:rFonts w:eastAsia="BookmanOldStyle" w:cs="Times New Roman"/>
          <w:sz w:val="20"/>
          <w:szCs w:val="20"/>
        </w:rPr>
      </w:pPr>
      <w:r w:rsidRPr="0046591C">
        <w:rPr>
          <w:rFonts w:eastAsia="BookmanOldStyle" w:cs="Times New Roman"/>
          <w:sz w:val="20"/>
          <w:szCs w:val="20"/>
        </w:rPr>
        <w:t xml:space="preserve">Dokumentacja związana z prowadzaniem audytu wewnętrznego będzie przechowywana w wersji papierowej i elektronicznej w siedzibie Gminy. </w:t>
      </w:r>
    </w:p>
    <w:p w:rsidR="004349D9" w:rsidRPr="0046591C" w:rsidRDefault="004349D9" w:rsidP="004349D9">
      <w:pPr>
        <w:numPr>
          <w:ilvl w:val="0"/>
          <w:numId w:val="7"/>
        </w:numPr>
        <w:spacing w:before="120" w:after="0"/>
        <w:jc w:val="both"/>
        <w:rPr>
          <w:rFonts w:eastAsia="BookmanOldStyle" w:cs="Times New Roman"/>
          <w:sz w:val="20"/>
          <w:szCs w:val="20"/>
        </w:rPr>
      </w:pPr>
      <w:r w:rsidRPr="0046591C">
        <w:rPr>
          <w:rFonts w:eastAsia="BookmanOldStyle" w:cs="Times New Roman"/>
          <w:sz w:val="20"/>
          <w:szCs w:val="20"/>
        </w:rPr>
        <w:t xml:space="preserve">Wykonawca zobowiązuje się do przechowywania na bieżąco dokumentacji wytworzonej dla celów prowadzenia audytu wewnętrznego. Do czasu jej przekazania Wykonawca ma obowiązek zabezpieczyć dokumentację przed nieupoważnionym rozpowszechnianiem, uszkodzeniem lub zniszczeniem. </w:t>
      </w:r>
    </w:p>
    <w:p w:rsidR="004349D9" w:rsidRPr="0046591C" w:rsidRDefault="004349D9" w:rsidP="004349D9">
      <w:pPr>
        <w:numPr>
          <w:ilvl w:val="0"/>
          <w:numId w:val="7"/>
        </w:numPr>
        <w:spacing w:before="120" w:after="0"/>
        <w:jc w:val="both"/>
        <w:rPr>
          <w:rFonts w:eastAsia="BookmanOldStyle" w:cs="Times New Roman"/>
          <w:sz w:val="20"/>
          <w:szCs w:val="20"/>
        </w:rPr>
      </w:pPr>
      <w:r w:rsidRPr="0046591C">
        <w:rPr>
          <w:rFonts w:eastAsia="BookmanOldStyle" w:cs="Times New Roman"/>
          <w:sz w:val="20"/>
          <w:szCs w:val="20"/>
        </w:rPr>
        <w:t>Dokumentacja zapisana w formie papierowej, wytworzona dla celów prowadzenia audytu będzie udostępniana Wójtowi Gminy w dwóch egzemplarzach (1 egzemplarz – Wójt Gminy, 2 egzemplarz – kierownik jednostki audytowanej).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 xml:space="preserve">§6. </w:t>
      </w:r>
    </w:p>
    <w:p w:rsidR="004349D9" w:rsidRPr="005B318F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5B318F">
        <w:rPr>
          <w:rFonts w:cs="Times New Roman"/>
          <w:b/>
          <w:sz w:val="20"/>
          <w:szCs w:val="20"/>
        </w:rPr>
        <w:t>Wynagrodzenie.</w:t>
      </w:r>
    </w:p>
    <w:p w:rsidR="007D6BDA" w:rsidRPr="00E45F73" w:rsidRDefault="007D6BDA" w:rsidP="007D6BDA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120"/>
        <w:ind w:left="756" w:hanging="378"/>
        <w:jc w:val="both"/>
        <w:rPr>
          <w:rFonts w:cs="Verdana-Bold"/>
          <w:bCs/>
          <w:sz w:val="20"/>
          <w:szCs w:val="20"/>
        </w:rPr>
      </w:pPr>
      <w:r w:rsidRPr="00E45F73">
        <w:rPr>
          <w:rFonts w:cs="Verdana"/>
          <w:color w:val="000000"/>
          <w:sz w:val="20"/>
          <w:szCs w:val="20"/>
        </w:rPr>
        <w:t xml:space="preserve">Za wykonanie przedmiotu umowy, Wykonawca otrzyma wynagrodzenie ryczałtowe zgodne z ofertą w kwocie łącznej </w:t>
      </w:r>
      <w:r w:rsidRPr="007D6BDA">
        <w:rPr>
          <w:rFonts w:cs="Verdana"/>
          <w:b/>
          <w:bCs/>
          <w:color w:val="000000" w:themeColor="text1"/>
          <w:sz w:val="20"/>
          <w:szCs w:val="20"/>
        </w:rPr>
        <w:t>……………………..</w:t>
      </w:r>
      <w:r w:rsidRPr="00E45F73">
        <w:rPr>
          <w:rFonts w:cs="Verdana"/>
          <w:color w:val="000000"/>
          <w:sz w:val="20"/>
          <w:szCs w:val="20"/>
        </w:rPr>
        <w:t xml:space="preserve">   (słownie: </w:t>
      </w:r>
      <w:r>
        <w:rPr>
          <w:rFonts w:cs="Verdana"/>
          <w:color w:val="000000"/>
          <w:sz w:val="20"/>
          <w:szCs w:val="20"/>
        </w:rPr>
        <w:t>………………………..</w:t>
      </w:r>
      <w:r w:rsidRPr="00E45F73">
        <w:rPr>
          <w:rFonts w:cs="Verdana"/>
          <w:color w:val="000000"/>
          <w:sz w:val="20"/>
          <w:szCs w:val="20"/>
        </w:rPr>
        <w:t>) brutto, czyli wraz z</w:t>
      </w:r>
      <w:r w:rsidRPr="00E45F73">
        <w:rPr>
          <w:rFonts w:cs="Verdana"/>
          <w:sz w:val="20"/>
          <w:szCs w:val="20"/>
        </w:rPr>
        <w:t xml:space="preserve">  </w:t>
      </w:r>
      <w:r w:rsidRPr="00E45F73">
        <w:rPr>
          <w:rFonts w:cs="Verdana"/>
          <w:color w:val="000000"/>
          <w:sz w:val="20"/>
          <w:szCs w:val="20"/>
        </w:rPr>
        <w:t>podatkiem od towarów i usług.</w:t>
      </w:r>
    </w:p>
    <w:p w:rsidR="007D6BDA" w:rsidRPr="00E45F73" w:rsidRDefault="007D6BDA" w:rsidP="007D6BDA">
      <w:pPr>
        <w:autoSpaceDE w:val="0"/>
        <w:autoSpaceDN w:val="0"/>
        <w:adjustRightInd w:val="0"/>
        <w:spacing w:after="120"/>
        <w:ind w:left="756" w:hanging="28"/>
        <w:jc w:val="both"/>
        <w:rPr>
          <w:rFonts w:cs="Verdana-Bold"/>
          <w:bCs/>
          <w:sz w:val="20"/>
          <w:szCs w:val="20"/>
        </w:rPr>
      </w:pPr>
      <w:r w:rsidRPr="00E45F73">
        <w:rPr>
          <w:rFonts w:cs="Verdana"/>
          <w:color w:val="000000"/>
          <w:sz w:val="20"/>
          <w:szCs w:val="20"/>
        </w:rPr>
        <w:t xml:space="preserve">Stawka podatku </w:t>
      </w:r>
      <w:proofErr w:type="spellStart"/>
      <w:r w:rsidRPr="00E45F73">
        <w:rPr>
          <w:rFonts w:cs="Verdana"/>
          <w:color w:val="000000"/>
          <w:sz w:val="20"/>
          <w:szCs w:val="20"/>
        </w:rPr>
        <w:t>Vat</w:t>
      </w:r>
      <w:proofErr w:type="spellEnd"/>
      <w:r w:rsidRPr="00E45F73">
        <w:rPr>
          <w:rFonts w:cs="Verdana"/>
          <w:color w:val="000000"/>
          <w:sz w:val="20"/>
          <w:szCs w:val="20"/>
        </w:rPr>
        <w:t>:</w:t>
      </w:r>
      <w:r>
        <w:rPr>
          <w:rFonts w:cs="Verdana"/>
          <w:color w:val="000000"/>
          <w:sz w:val="20"/>
          <w:szCs w:val="20"/>
        </w:rPr>
        <w:t xml:space="preserve"> ……%</w:t>
      </w:r>
      <w:r w:rsidRPr="00E45F73">
        <w:rPr>
          <w:rFonts w:cs="Verdana"/>
          <w:color w:val="000000"/>
          <w:sz w:val="20"/>
          <w:szCs w:val="20"/>
        </w:rPr>
        <w:t xml:space="preserve">, co stanowi kwotę: </w:t>
      </w:r>
      <w:r>
        <w:rPr>
          <w:rFonts w:cs="Verdana"/>
          <w:color w:val="000000"/>
          <w:sz w:val="20"/>
          <w:szCs w:val="20"/>
        </w:rPr>
        <w:t>…………….. (słownie: …………………)</w:t>
      </w:r>
    </w:p>
    <w:p w:rsidR="007D6BDA" w:rsidRPr="00E45F73" w:rsidRDefault="007D6BDA" w:rsidP="007D6BDA">
      <w:pPr>
        <w:numPr>
          <w:ilvl w:val="0"/>
          <w:numId w:val="20"/>
        </w:numPr>
        <w:tabs>
          <w:tab w:val="clear" w:pos="720"/>
        </w:tabs>
        <w:suppressAutoHyphens/>
        <w:spacing w:after="120"/>
        <w:ind w:left="742" w:hanging="336"/>
        <w:jc w:val="both"/>
        <w:rPr>
          <w:rFonts w:cs="Arial"/>
          <w:sz w:val="20"/>
          <w:szCs w:val="20"/>
        </w:rPr>
      </w:pPr>
      <w:r w:rsidRPr="00E45F73">
        <w:rPr>
          <w:rFonts w:cs="Arial"/>
          <w:sz w:val="20"/>
          <w:szCs w:val="20"/>
        </w:rPr>
        <w:t>Wynagrodzenie, o którym mowa w ust. 1, obejmuje całość kosztów Wykonawcy związanych z realizacją Umowy.</w:t>
      </w:r>
    </w:p>
    <w:p w:rsidR="007D6BDA" w:rsidRPr="00E14C30" w:rsidRDefault="00AE012D" w:rsidP="007D6BDA">
      <w:pPr>
        <w:numPr>
          <w:ilvl w:val="0"/>
          <w:numId w:val="20"/>
        </w:numPr>
        <w:tabs>
          <w:tab w:val="clear" w:pos="720"/>
          <w:tab w:val="left" w:pos="742"/>
        </w:tabs>
        <w:suppressAutoHyphens/>
        <w:spacing w:after="120"/>
        <w:ind w:left="770" w:hanging="33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Wynagrodzenie w okresie od 01.12.2016r. do 31.01.2018r. </w:t>
      </w:r>
      <w:r w:rsidR="007D6BDA" w:rsidRPr="00E45F73">
        <w:rPr>
          <w:rFonts w:cs="Arial"/>
          <w:sz w:val="20"/>
          <w:szCs w:val="20"/>
        </w:rPr>
        <w:t xml:space="preserve">będzie płatne </w:t>
      </w:r>
      <w:r w:rsidR="00D712AD">
        <w:rPr>
          <w:rFonts w:ascii="Calibri" w:eastAsia="Calibri" w:hAnsi="Calibri"/>
          <w:bCs/>
          <w:sz w:val="20"/>
          <w:szCs w:val="20"/>
        </w:rPr>
        <w:t>miesięczne w formie ryczałtu stałego</w:t>
      </w:r>
      <w:r w:rsidR="00D712AD" w:rsidRPr="0099045A">
        <w:rPr>
          <w:rFonts w:ascii="Calibri" w:eastAsia="Calibri" w:hAnsi="Calibri"/>
          <w:bCs/>
          <w:sz w:val="20"/>
          <w:szCs w:val="20"/>
        </w:rPr>
        <w:t xml:space="preserve"> </w:t>
      </w:r>
      <w:r w:rsidR="007D6BDA" w:rsidRPr="00E45F73">
        <w:rPr>
          <w:rFonts w:cs="Arial"/>
          <w:sz w:val="20"/>
          <w:szCs w:val="20"/>
        </w:rPr>
        <w:t xml:space="preserve">w wysokości brutto: </w:t>
      </w:r>
      <w:r w:rsidR="007D6BDA">
        <w:rPr>
          <w:rFonts w:cs="Arial"/>
          <w:sz w:val="20"/>
          <w:szCs w:val="20"/>
        </w:rPr>
        <w:t>……………… zł</w:t>
      </w:r>
      <w:r w:rsidR="007D6BDA" w:rsidRPr="00E45F73">
        <w:rPr>
          <w:rFonts w:cs="Arial"/>
          <w:sz w:val="20"/>
          <w:szCs w:val="20"/>
        </w:rPr>
        <w:t xml:space="preserve"> (słownie: </w:t>
      </w:r>
      <w:r w:rsidR="007D6BDA">
        <w:rPr>
          <w:rFonts w:cs="Arial"/>
          <w:sz w:val="20"/>
          <w:szCs w:val="20"/>
        </w:rPr>
        <w:t>…………………….)</w:t>
      </w:r>
      <w:r w:rsidR="007D6BDA" w:rsidRPr="00E45F73">
        <w:rPr>
          <w:rFonts w:cs="Arial"/>
          <w:sz w:val="20"/>
          <w:szCs w:val="20"/>
        </w:rPr>
        <w:t xml:space="preserve"> złotych</w:t>
      </w:r>
      <w:r w:rsidR="007D6BDA" w:rsidRPr="00E45F73">
        <w:rPr>
          <w:rFonts w:cs="Verdana"/>
          <w:color w:val="000000"/>
          <w:sz w:val="20"/>
          <w:szCs w:val="20"/>
        </w:rPr>
        <w:t xml:space="preserve"> czyli wraz z</w:t>
      </w:r>
      <w:r w:rsidR="007D6BDA" w:rsidRPr="00E45F73">
        <w:rPr>
          <w:rFonts w:cs="Verdana"/>
          <w:sz w:val="20"/>
          <w:szCs w:val="20"/>
        </w:rPr>
        <w:t xml:space="preserve">  </w:t>
      </w:r>
      <w:r w:rsidR="007D6BDA" w:rsidRPr="00E45F73">
        <w:rPr>
          <w:rFonts w:cs="Verdana"/>
          <w:color w:val="000000"/>
          <w:sz w:val="20"/>
          <w:szCs w:val="20"/>
        </w:rPr>
        <w:t>podatkiem od towarów i usług</w:t>
      </w:r>
      <w:r w:rsidR="00E14C30">
        <w:rPr>
          <w:rFonts w:cs="Verdana"/>
          <w:color w:val="000000"/>
          <w:sz w:val="20"/>
          <w:szCs w:val="20"/>
        </w:rPr>
        <w:t>.</w:t>
      </w:r>
    </w:p>
    <w:p w:rsidR="00E14C30" w:rsidRPr="006844D1" w:rsidRDefault="00AE012D" w:rsidP="007D6BDA">
      <w:pPr>
        <w:numPr>
          <w:ilvl w:val="0"/>
          <w:numId w:val="20"/>
        </w:numPr>
        <w:tabs>
          <w:tab w:val="clear" w:pos="720"/>
          <w:tab w:val="left" w:pos="742"/>
        </w:tabs>
        <w:suppressAutoHyphens/>
        <w:spacing w:after="120"/>
        <w:ind w:left="770" w:hanging="336"/>
        <w:jc w:val="both"/>
        <w:rPr>
          <w:rFonts w:cs="Arial"/>
          <w:sz w:val="20"/>
          <w:szCs w:val="20"/>
        </w:rPr>
      </w:pPr>
      <w:r w:rsidRPr="006844D1">
        <w:rPr>
          <w:rFonts w:cs="Verdana"/>
          <w:bCs/>
          <w:color w:val="000000"/>
          <w:sz w:val="20"/>
          <w:szCs w:val="20"/>
        </w:rPr>
        <w:t>Wynagrodzenie od 14 listopada 2016r. do 30 listopada 2016r. brutto  wynosi …………………. (słownie:…………..)</w:t>
      </w:r>
    </w:p>
    <w:p w:rsidR="007D6BDA" w:rsidRPr="0046591C" w:rsidRDefault="007D6BDA" w:rsidP="007D6BDA">
      <w:pPr>
        <w:numPr>
          <w:ilvl w:val="0"/>
          <w:numId w:val="20"/>
        </w:numPr>
        <w:tabs>
          <w:tab w:val="clear" w:pos="720"/>
          <w:tab w:val="num" w:pos="728"/>
        </w:tabs>
        <w:spacing w:before="120" w:after="0"/>
        <w:ind w:left="756" w:hanging="378"/>
        <w:jc w:val="both"/>
        <w:rPr>
          <w:rFonts w:cs="Times New Roman"/>
          <w:sz w:val="20"/>
          <w:szCs w:val="20"/>
        </w:rPr>
      </w:pPr>
      <w:r w:rsidRPr="00E45F73">
        <w:rPr>
          <w:rFonts w:cs="Arial"/>
          <w:sz w:val="20"/>
          <w:szCs w:val="20"/>
        </w:rPr>
        <w:t xml:space="preserve">Wynagrodzenie będzie płatne w terminie </w:t>
      </w:r>
      <w:r>
        <w:rPr>
          <w:rFonts w:cs="Arial"/>
          <w:sz w:val="20"/>
          <w:szCs w:val="20"/>
        </w:rPr>
        <w:t xml:space="preserve">30 </w:t>
      </w:r>
      <w:r w:rsidRPr="00E45F73">
        <w:rPr>
          <w:rFonts w:cs="Arial"/>
          <w:sz w:val="20"/>
          <w:szCs w:val="20"/>
        </w:rPr>
        <w:t>dni od daty doręczenia Zamawiającemu praw</w:t>
      </w:r>
      <w:r>
        <w:rPr>
          <w:rFonts w:cs="Arial"/>
          <w:sz w:val="20"/>
          <w:szCs w:val="20"/>
        </w:rPr>
        <w:t>idłowo wystawionej faktury VAT</w:t>
      </w:r>
      <w:r w:rsidRPr="0046591C">
        <w:rPr>
          <w:rFonts w:cs="Times New Roman"/>
          <w:sz w:val="20"/>
          <w:szCs w:val="20"/>
        </w:rPr>
        <w:t>.</w:t>
      </w:r>
    </w:p>
    <w:p w:rsidR="004349D9" w:rsidRPr="0046591C" w:rsidRDefault="004349D9" w:rsidP="007D6BDA">
      <w:pPr>
        <w:numPr>
          <w:ilvl w:val="0"/>
          <w:numId w:val="20"/>
        </w:numPr>
        <w:tabs>
          <w:tab w:val="clear" w:pos="720"/>
        </w:tabs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Wynagrodzenie, o którym mowa w ust. 1 jest stałe i nie ulega waloryzacji przez okres trwania umowy. </w:t>
      </w:r>
    </w:p>
    <w:p w:rsidR="004349D9" w:rsidRPr="0046591C" w:rsidRDefault="004349D9" w:rsidP="007D6BDA">
      <w:pPr>
        <w:numPr>
          <w:ilvl w:val="0"/>
          <w:numId w:val="20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Płatności będą dokonane bezpośrednio na rachunek bankowy Wykonawcy: nazwa banku i numer rachunku:…………………………………………………….. </w:t>
      </w:r>
    </w:p>
    <w:p w:rsidR="004349D9" w:rsidRPr="0046591C" w:rsidRDefault="004349D9" w:rsidP="007D6BDA">
      <w:pPr>
        <w:numPr>
          <w:ilvl w:val="0"/>
          <w:numId w:val="20"/>
        </w:numPr>
        <w:spacing w:before="120" w:after="0"/>
        <w:jc w:val="both"/>
        <w:rPr>
          <w:rFonts w:cs="Times New Roman"/>
          <w:sz w:val="20"/>
          <w:szCs w:val="20"/>
          <w:u w:val="single"/>
        </w:rPr>
      </w:pPr>
      <w:r w:rsidRPr="0046591C">
        <w:rPr>
          <w:rFonts w:cs="Times New Roman"/>
          <w:sz w:val="20"/>
          <w:szCs w:val="20"/>
        </w:rPr>
        <w:t>Za dzień zapłaty uznaje się datę obciążenia rachunku Zamawiającego</w:t>
      </w:r>
      <w:bookmarkStart w:id="0" w:name="_GoBack"/>
      <w:bookmarkEnd w:id="0"/>
      <w:r w:rsidRPr="0046591C">
        <w:rPr>
          <w:rFonts w:cs="Times New Roman"/>
          <w:sz w:val="20"/>
          <w:szCs w:val="20"/>
        </w:rPr>
        <w:t>.</w:t>
      </w:r>
    </w:p>
    <w:p w:rsidR="004349D9" w:rsidRPr="0046591C" w:rsidRDefault="004349D9" w:rsidP="007D6BDA">
      <w:pPr>
        <w:numPr>
          <w:ilvl w:val="0"/>
          <w:numId w:val="20"/>
        </w:numPr>
        <w:spacing w:before="120" w:after="0"/>
        <w:jc w:val="both"/>
        <w:rPr>
          <w:rFonts w:cs="Times New Roman"/>
          <w:sz w:val="20"/>
          <w:szCs w:val="20"/>
          <w:u w:val="single"/>
        </w:rPr>
      </w:pPr>
      <w:r w:rsidRPr="0046591C">
        <w:rPr>
          <w:rFonts w:cs="Times New Roman"/>
          <w:sz w:val="20"/>
          <w:szCs w:val="20"/>
        </w:rPr>
        <w:t>Z chwilą dostarczenia przez Wykonawcę dokumentacji wytworzone w związku z realizacją niniejszej umowy na Zamawiającego przechodzą wszelkie autorskie prawa majątkowe do tej dokumentacji</w:t>
      </w:r>
    </w:p>
    <w:p w:rsidR="004349D9" w:rsidRPr="0046591C" w:rsidRDefault="004349D9" w:rsidP="007D6BDA">
      <w:pPr>
        <w:numPr>
          <w:ilvl w:val="0"/>
          <w:numId w:val="20"/>
        </w:numPr>
        <w:spacing w:before="120" w:after="0"/>
        <w:jc w:val="both"/>
        <w:rPr>
          <w:rFonts w:cs="Times New Roman"/>
          <w:sz w:val="20"/>
          <w:szCs w:val="20"/>
          <w:u w:val="single"/>
        </w:rPr>
      </w:pPr>
      <w:r w:rsidRPr="0046591C">
        <w:rPr>
          <w:rFonts w:cs="Times New Roman"/>
          <w:sz w:val="20"/>
          <w:szCs w:val="20"/>
        </w:rPr>
        <w:t>Przeniesienie autorskich praw majątkowych obejmuje następujące pola eksploatacji:</w:t>
      </w:r>
    </w:p>
    <w:p w:rsidR="004349D9" w:rsidRPr="0046591C" w:rsidRDefault="004349D9" w:rsidP="004349D9">
      <w:pPr>
        <w:pStyle w:val="Tekstpodstawowywcity21"/>
        <w:numPr>
          <w:ilvl w:val="0"/>
          <w:numId w:val="18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46591C">
        <w:rPr>
          <w:rFonts w:asciiTheme="minorHAnsi" w:hAnsiTheme="minorHAnsi"/>
          <w:sz w:val="20"/>
          <w:szCs w:val="20"/>
        </w:rPr>
        <w:t>prawo do utrwalania i zwielokrotniania,</w:t>
      </w:r>
    </w:p>
    <w:p w:rsidR="004349D9" w:rsidRPr="0046591C" w:rsidRDefault="004349D9" w:rsidP="004349D9">
      <w:pPr>
        <w:pStyle w:val="Tekstpodstawowywcity21"/>
        <w:numPr>
          <w:ilvl w:val="0"/>
          <w:numId w:val="18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46591C">
        <w:rPr>
          <w:rFonts w:asciiTheme="minorHAnsi" w:hAnsiTheme="minorHAnsi"/>
          <w:sz w:val="20"/>
          <w:szCs w:val="20"/>
        </w:rPr>
        <w:t>prawo wprowadzania dokumentacji do pamięci komputerów i serwerów sieci komputerowych,</w:t>
      </w:r>
    </w:p>
    <w:p w:rsidR="004349D9" w:rsidRPr="0046591C" w:rsidRDefault="004349D9" w:rsidP="004349D9">
      <w:pPr>
        <w:pStyle w:val="Tekstpodstawowywcity21"/>
        <w:numPr>
          <w:ilvl w:val="0"/>
          <w:numId w:val="18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46591C">
        <w:rPr>
          <w:rFonts w:asciiTheme="minorHAnsi" w:hAnsiTheme="minorHAnsi"/>
          <w:sz w:val="20"/>
          <w:szCs w:val="20"/>
        </w:rPr>
        <w:t>prawo do wielokrotnego korzystania z dokumentacji przez Zamawiającego bez ograniczeń czasowych,</w:t>
      </w:r>
    </w:p>
    <w:p w:rsidR="004349D9" w:rsidRPr="0046591C" w:rsidRDefault="004349D9" w:rsidP="004349D9">
      <w:pPr>
        <w:pStyle w:val="Tekstpodstawowywcity21"/>
        <w:numPr>
          <w:ilvl w:val="0"/>
          <w:numId w:val="18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46591C">
        <w:rPr>
          <w:rFonts w:asciiTheme="minorHAnsi" w:hAnsiTheme="minorHAnsi"/>
          <w:sz w:val="20"/>
          <w:szCs w:val="20"/>
        </w:rPr>
        <w:t xml:space="preserve">prawo do rozpowszechniania dokumentacji przez ich publiczne udostępnianie w taki sposób, aby każdy mógł mieć do nich dostęp w miejscu i czasie przez siebie wybranym. </w:t>
      </w:r>
    </w:p>
    <w:p w:rsidR="004349D9" w:rsidRPr="0046591C" w:rsidRDefault="004349D9" w:rsidP="007D6BDA">
      <w:pPr>
        <w:numPr>
          <w:ilvl w:val="0"/>
          <w:numId w:val="20"/>
        </w:numPr>
        <w:spacing w:before="120" w:after="0"/>
        <w:jc w:val="both"/>
        <w:rPr>
          <w:rFonts w:cs="Times New Roman"/>
          <w:sz w:val="20"/>
          <w:szCs w:val="20"/>
          <w:u w:val="single"/>
        </w:rPr>
      </w:pPr>
      <w:r w:rsidRPr="0046591C">
        <w:rPr>
          <w:rFonts w:cs="Times New Roman"/>
          <w:sz w:val="20"/>
          <w:szCs w:val="20"/>
        </w:rPr>
        <w:t xml:space="preserve">Przeniesienie autorskich praw majątkowych następuje w ramach wynagrodzenia, o którym mowa </w:t>
      </w:r>
      <w:r w:rsidR="005D4460">
        <w:rPr>
          <w:rFonts w:cs="Times New Roman"/>
          <w:sz w:val="20"/>
          <w:szCs w:val="20"/>
        </w:rPr>
        <w:br/>
      </w:r>
      <w:r w:rsidRPr="0046591C">
        <w:rPr>
          <w:rFonts w:cs="Times New Roman"/>
          <w:sz w:val="20"/>
          <w:szCs w:val="20"/>
        </w:rPr>
        <w:t xml:space="preserve">w ust.1. </w:t>
      </w:r>
    </w:p>
    <w:p w:rsidR="004349D9" w:rsidRPr="0046591C" w:rsidRDefault="004349D9" w:rsidP="004349D9">
      <w:pPr>
        <w:spacing w:before="120" w:after="0"/>
        <w:jc w:val="center"/>
        <w:rPr>
          <w:rFonts w:eastAsia="BookmanOldStyle" w:cs="Times New Roman"/>
          <w:b/>
          <w:sz w:val="20"/>
          <w:szCs w:val="20"/>
        </w:rPr>
      </w:pPr>
      <w:r w:rsidRPr="0046591C">
        <w:rPr>
          <w:rFonts w:eastAsia="BookmanOldStyle" w:cs="Times New Roman"/>
          <w:b/>
          <w:sz w:val="20"/>
          <w:szCs w:val="20"/>
        </w:rPr>
        <w:t>§7.</w:t>
      </w:r>
    </w:p>
    <w:p w:rsidR="004349D9" w:rsidRPr="00D667D8" w:rsidRDefault="004349D9" w:rsidP="004349D9">
      <w:pPr>
        <w:spacing w:before="120" w:after="0"/>
        <w:jc w:val="center"/>
        <w:rPr>
          <w:rFonts w:eastAsia="BookmanOldStyle" w:cs="Times New Roman"/>
          <w:b/>
          <w:sz w:val="20"/>
          <w:szCs w:val="20"/>
        </w:rPr>
      </w:pPr>
      <w:r w:rsidRPr="00D667D8">
        <w:rPr>
          <w:rFonts w:eastAsia="BookmanOldStyle" w:cs="Times New Roman"/>
          <w:b/>
          <w:sz w:val="20"/>
          <w:szCs w:val="20"/>
        </w:rPr>
        <w:t>Kary.</w:t>
      </w:r>
    </w:p>
    <w:p w:rsidR="004349D9" w:rsidRPr="0046591C" w:rsidRDefault="004349D9" w:rsidP="004349D9">
      <w:pPr>
        <w:numPr>
          <w:ilvl w:val="0"/>
          <w:numId w:val="9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Strony zgodnie ustalają, że nie będą ponosić odpowiedzialności za opóźnienia w realizacji swoich obowiązków z niniejszej umowy wynikających z siły wyższej. Dla potrzeb umowy, siła wyższa oznacza </w:t>
      </w:r>
      <w:r w:rsidRPr="0046591C">
        <w:rPr>
          <w:rFonts w:cs="Times New Roman"/>
          <w:sz w:val="20"/>
          <w:szCs w:val="20"/>
        </w:rPr>
        <w:lastRenderedPageBreak/>
        <w:t>zdarzenie nadzwyczajne, zewnętrzne, którego nie można było przewidzieć i któremu nie można było zapobiec. Pojęcie siły wyższej nie obejmuje żadnych zdarzeń, które wynikają z braku dołożenia przez Strony należytej staranności w rozumieniu art. 355 § 2 Kodeksu Cywilnego.</w:t>
      </w:r>
    </w:p>
    <w:p w:rsidR="004349D9" w:rsidRPr="0046591C" w:rsidRDefault="004349D9" w:rsidP="004349D9">
      <w:pPr>
        <w:numPr>
          <w:ilvl w:val="0"/>
          <w:numId w:val="9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Strony umowy postanawiają, iż Wykonawcy nie można postawić zarzutu braku należytej staranności przy realizacji prac, jeżeli te okoliczności wynikają z:</w:t>
      </w:r>
    </w:p>
    <w:p w:rsidR="004349D9" w:rsidRPr="0046591C" w:rsidRDefault="004349D9" w:rsidP="004349D9">
      <w:pPr>
        <w:pStyle w:val="Tekstpodstawowywcity21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działania sił przyrody,</w:t>
      </w:r>
    </w:p>
    <w:p w:rsidR="004349D9" w:rsidRPr="0046591C" w:rsidRDefault="004349D9" w:rsidP="004349D9">
      <w:pPr>
        <w:pStyle w:val="Tekstpodstawowywcity21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działania lub zaniechania organów państwowych i samorządowych polegających m.in. na zmianie przepisów prawnych,</w:t>
      </w:r>
    </w:p>
    <w:p w:rsidR="004349D9" w:rsidRPr="0046591C" w:rsidRDefault="004349D9" w:rsidP="004349D9">
      <w:pPr>
        <w:pStyle w:val="Tekstpodstawowywcity21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nie udzielenia informacji bądź nie udostępnienia Wykonawcy przez Zamawiającego dokumentów istotnych z punktu widzenia realizacji przedmiotu umowy.</w:t>
      </w:r>
    </w:p>
    <w:p w:rsidR="004349D9" w:rsidRPr="0046591C" w:rsidRDefault="004349D9" w:rsidP="004349D9">
      <w:pPr>
        <w:numPr>
          <w:ilvl w:val="0"/>
          <w:numId w:val="9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eastAsia="BookmanOldStyle" w:cs="Times New Roman"/>
          <w:sz w:val="20"/>
          <w:szCs w:val="20"/>
        </w:rPr>
        <w:t xml:space="preserve">Wykonawca zapłaci Zamawiającemu karę umowną w przypadku </w:t>
      </w:r>
      <w:r w:rsidR="00DA76B2" w:rsidRPr="005D4460">
        <w:rPr>
          <w:rFonts w:eastAsia="BookmanOldStyle" w:cs="Times New Roman"/>
          <w:color w:val="000000" w:themeColor="text1"/>
          <w:sz w:val="20"/>
          <w:szCs w:val="20"/>
        </w:rPr>
        <w:t>odstąpienia</w:t>
      </w:r>
      <w:r w:rsidRPr="0046591C">
        <w:rPr>
          <w:rFonts w:eastAsia="BookmanOldStyle" w:cs="Times New Roman"/>
          <w:sz w:val="20"/>
          <w:szCs w:val="20"/>
        </w:rPr>
        <w:t xml:space="preserve"> świadczenia usług </w:t>
      </w:r>
      <w:r w:rsidR="005D4460">
        <w:rPr>
          <w:rFonts w:eastAsia="BookmanOldStyle" w:cs="Times New Roman"/>
          <w:sz w:val="20"/>
          <w:szCs w:val="20"/>
        </w:rPr>
        <w:br/>
      </w:r>
      <w:r w:rsidRPr="0046591C">
        <w:rPr>
          <w:rFonts w:eastAsia="BookmanOldStyle" w:cs="Times New Roman"/>
          <w:sz w:val="20"/>
          <w:szCs w:val="20"/>
        </w:rPr>
        <w:t xml:space="preserve">w wysokości </w:t>
      </w:r>
      <w:r w:rsidRPr="0046591C">
        <w:rPr>
          <w:rFonts w:cs="Times New Roman"/>
          <w:sz w:val="20"/>
          <w:szCs w:val="20"/>
        </w:rPr>
        <w:t xml:space="preserve">20 % </w:t>
      </w:r>
      <w:r w:rsidRPr="0046591C">
        <w:rPr>
          <w:rFonts w:eastAsia="BookmanOldStyle" w:cs="Times New Roman"/>
          <w:sz w:val="20"/>
          <w:szCs w:val="20"/>
        </w:rPr>
        <w:t>wynagrodzenia ryczałtowego brutto, o którym mowa w § 6  ust. 1 umowy.</w:t>
      </w:r>
    </w:p>
    <w:p w:rsidR="004349D9" w:rsidRPr="0046591C" w:rsidRDefault="004349D9" w:rsidP="004349D9">
      <w:pPr>
        <w:numPr>
          <w:ilvl w:val="0"/>
          <w:numId w:val="9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eastAsia="BookmanOldStyle" w:cs="Times New Roman"/>
          <w:sz w:val="20"/>
          <w:szCs w:val="20"/>
        </w:rPr>
        <w:t xml:space="preserve">Wykonawca zapłaci Zamawiającemu karę umowną w przypadku opóźnienia w świadczeniu usług </w:t>
      </w:r>
      <w:r w:rsidR="005D4460">
        <w:rPr>
          <w:rFonts w:eastAsia="BookmanOldStyle" w:cs="Times New Roman"/>
          <w:sz w:val="20"/>
          <w:szCs w:val="20"/>
        </w:rPr>
        <w:br/>
      </w:r>
      <w:r w:rsidRPr="0046591C">
        <w:rPr>
          <w:rFonts w:eastAsia="BookmanOldStyle" w:cs="Times New Roman"/>
          <w:sz w:val="20"/>
          <w:szCs w:val="20"/>
        </w:rPr>
        <w:t xml:space="preserve">w stosunku do terminu ustalonego w planie audytu lub terminu wyznaczonego przez Zamawiającego w wysokości 0,5 % wynagrodzenia ryczałtowego brutto, o którym mowa w § 6 ust. 1 umowy za każdy dzień opóźnienia, </w:t>
      </w:r>
      <w:r w:rsidRPr="0046591C">
        <w:rPr>
          <w:rFonts w:cs="Times New Roman"/>
          <w:sz w:val="20"/>
          <w:szCs w:val="20"/>
        </w:rPr>
        <w:t xml:space="preserve">jednak nie więcej niż 20 %  </w:t>
      </w:r>
      <w:r w:rsidRPr="0046591C">
        <w:rPr>
          <w:rFonts w:eastAsia="BookmanOldStyle" w:cs="Times New Roman"/>
          <w:sz w:val="20"/>
          <w:szCs w:val="20"/>
        </w:rPr>
        <w:t xml:space="preserve">wynagrodzenia ryczałtowego brutto. </w:t>
      </w:r>
    </w:p>
    <w:p w:rsidR="004349D9" w:rsidRPr="0046591C" w:rsidRDefault="004349D9" w:rsidP="004349D9">
      <w:pPr>
        <w:numPr>
          <w:ilvl w:val="0"/>
          <w:numId w:val="9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oświadcza, że wyraża zgodę na potrącenie kar umownych z wystawionych faktur za wykonaną usługę,</w:t>
      </w:r>
      <w:r w:rsidRPr="0046591C">
        <w:rPr>
          <w:rFonts w:eastAsia="BookmanOldStyle" w:cs="Times New Roman"/>
          <w:sz w:val="20"/>
          <w:szCs w:val="20"/>
        </w:rPr>
        <w:t xml:space="preserve"> Zamawiający zastrzega sobie prawo dochodzenia odszkodowania przenoszącego wysokość kar umownych zastrzeżonych w ust. 3 i 4.</w:t>
      </w:r>
    </w:p>
    <w:p w:rsidR="004349D9" w:rsidRDefault="004349D9" w:rsidP="004349D9">
      <w:pPr>
        <w:spacing w:before="120" w:after="0"/>
        <w:jc w:val="center"/>
        <w:rPr>
          <w:rFonts w:eastAsia="BookmanOldStyle" w:cs="Times New Roman"/>
          <w:b/>
          <w:sz w:val="20"/>
          <w:szCs w:val="20"/>
        </w:rPr>
      </w:pPr>
      <w:r w:rsidRPr="0046591C">
        <w:rPr>
          <w:rFonts w:eastAsia="BookmanOldStyle" w:cs="Times New Roman"/>
          <w:b/>
          <w:sz w:val="20"/>
          <w:szCs w:val="20"/>
        </w:rPr>
        <w:t xml:space="preserve">§8. </w:t>
      </w:r>
    </w:p>
    <w:p w:rsidR="00450D78" w:rsidRPr="0046591C" w:rsidRDefault="00450D78" w:rsidP="004349D9">
      <w:pPr>
        <w:spacing w:before="120" w:after="0"/>
        <w:jc w:val="center"/>
        <w:rPr>
          <w:rFonts w:eastAsia="BookmanOldStyle" w:cs="Times New Roman"/>
          <w:b/>
          <w:sz w:val="20"/>
          <w:szCs w:val="20"/>
        </w:rPr>
      </w:pPr>
      <w:r>
        <w:rPr>
          <w:rFonts w:eastAsia="BookmanOldStyle" w:cs="Times New Roman"/>
          <w:b/>
          <w:sz w:val="20"/>
          <w:szCs w:val="20"/>
        </w:rPr>
        <w:t>Rozwiązanie umowy</w:t>
      </w:r>
    </w:p>
    <w:p w:rsidR="004349D9" w:rsidRPr="0046591C" w:rsidRDefault="004349D9" w:rsidP="004349D9">
      <w:pPr>
        <w:numPr>
          <w:ilvl w:val="0"/>
          <w:numId w:val="11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Umowa może zostać rozwiązana:</w:t>
      </w:r>
    </w:p>
    <w:p w:rsidR="004349D9" w:rsidRPr="0046591C" w:rsidRDefault="004349D9" w:rsidP="004349D9">
      <w:pPr>
        <w:pStyle w:val="Tekstpodstawowywcity21"/>
        <w:numPr>
          <w:ilvl w:val="0"/>
          <w:numId w:val="12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 xml:space="preserve">przez każdą ze Stron bez podania przyczyny z miesięcznym okresem wypowiedzenia </w:t>
      </w:r>
      <w:r w:rsidRPr="0046591C">
        <w:rPr>
          <w:rFonts w:asciiTheme="minorHAnsi" w:eastAsia="BookmanOldStyle" w:hAnsiTheme="minorHAnsi"/>
          <w:sz w:val="20"/>
          <w:szCs w:val="20"/>
        </w:rPr>
        <w:t>licząc od ostatniego dnia miesiąca kalendarzowego, w którym zostało złożone pismo zawierające wypowiedzenie</w:t>
      </w:r>
      <w:r w:rsidRPr="0046591C">
        <w:rPr>
          <w:rFonts w:asciiTheme="minorHAnsi" w:hAnsiTheme="minorHAnsi"/>
          <w:sz w:val="20"/>
          <w:szCs w:val="20"/>
        </w:rPr>
        <w:t>,</w:t>
      </w:r>
    </w:p>
    <w:p w:rsidR="004349D9" w:rsidRPr="0046591C" w:rsidRDefault="004349D9" w:rsidP="004349D9">
      <w:pPr>
        <w:pStyle w:val="Tekstpodstawowywcity21"/>
        <w:numPr>
          <w:ilvl w:val="0"/>
          <w:numId w:val="12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 xml:space="preserve">za pisemnym oświadczeniem przez każdą ze Stron bez zachowania okresu wypowiedzenia </w:t>
      </w:r>
      <w:r w:rsidR="005D4460">
        <w:rPr>
          <w:rFonts w:asciiTheme="minorHAnsi" w:hAnsiTheme="minorHAnsi"/>
          <w:sz w:val="20"/>
          <w:szCs w:val="20"/>
        </w:rPr>
        <w:br/>
      </w:r>
      <w:r w:rsidRPr="0046591C">
        <w:rPr>
          <w:rFonts w:asciiTheme="minorHAnsi" w:hAnsiTheme="minorHAnsi"/>
          <w:sz w:val="20"/>
          <w:szCs w:val="20"/>
        </w:rPr>
        <w:t>w przypadku naruszenia przez drugą Stronę istotnych postanowień niniejszej umowy, pod warunkiem uprzedniego pisemnego wezwania Strony naruszającej umowę do prawidłowego wykonywania umowy i wyznaczeniu tej Stronie terminu nie krótszego niż 14 dni do usunięcia zaistniałych uchybień w realizacji umowy. Za naruszenie przez Wykonawcę istotnych postanowień umowy uważa się zawinioną przez Wykonawcę zwłokę w realizacji przedmiotu umowy przez okres dłuższy niż 1 miesiąc,</w:t>
      </w:r>
    </w:p>
    <w:p w:rsidR="004349D9" w:rsidRPr="0046591C" w:rsidRDefault="004349D9" w:rsidP="004349D9">
      <w:pPr>
        <w:pStyle w:val="Tekstpodstawowywcity21"/>
        <w:numPr>
          <w:ilvl w:val="0"/>
          <w:numId w:val="12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w przypadku wypowiedzenia lub rozwiązania umowy przez Zamawiającego, odstąpienia przez Zamawiającego od umowy bądź faktycznej rezygnacji Zamawiającego z dalszej realizacji umowy, przyczyn leżących po stronie Zamawiającego, Zamawiający zobowiązany jest do zapłaty na rzecz Wykonawcy wynagrodzenia za dotychczas wykonane przez niego usługi.</w:t>
      </w:r>
    </w:p>
    <w:p w:rsidR="004349D9" w:rsidRPr="0046591C" w:rsidRDefault="004349D9" w:rsidP="004349D9">
      <w:pPr>
        <w:numPr>
          <w:ilvl w:val="0"/>
          <w:numId w:val="11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Zamawiający może wypowiedzieć umowę w trybie natychmiastowym, bez wypłaty jakiegokolwiek odszkodowania, w następujących przypadkach: </w:t>
      </w:r>
    </w:p>
    <w:p w:rsidR="004349D9" w:rsidRPr="0046591C" w:rsidRDefault="004349D9" w:rsidP="004349D9">
      <w:pPr>
        <w:pStyle w:val="Tekstpodstawowywcity21"/>
        <w:numPr>
          <w:ilvl w:val="0"/>
          <w:numId w:val="17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jeżeli Wykonawca nie wywiąże się z któregokolwiek z postanowień niniejszej umowy,</w:t>
      </w:r>
    </w:p>
    <w:p w:rsidR="004349D9" w:rsidRPr="0046591C" w:rsidRDefault="004349D9" w:rsidP="004349D9">
      <w:pPr>
        <w:pStyle w:val="Tekstpodstawowywcity21"/>
        <w:numPr>
          <w:ilvl w:val="0"/>
          <w:numId w:val="17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jeżeli wobec Wykonawcy zostanie złożony wniosek o ogłoszenie upadłości lub zostało wszczęte postępowanie likwidacyjne,</w:t>
      </w:r>
    </w:p>
    <w:p w:rsidR="004349D9" w:rsidRPr="0046591C" w:rsidRDefault="004349D9" w:rsidP="004349D9">
      <w:pPr>
        <w:pStyle w:val="Tekstpodstawowywcity21"/>
        <w:numPr>
          <w:ilvl w:val="0"/>
          <w:numId w:val="17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jeżeli wydany został tytuł egzekucyjny skierowany na majątek Wykonawcy.</w:t>
      </w:r>
    </w:p>
    <w:p w:rsidR="004349D9" w:rsidRPr="0046591C" w:rsidRDefault="004349D9" w:rsidP="004349D9">
      <w:pPr>
        <w:numPr>
          <w:ilvl w:val="0"/>
          <w:numId w:val="11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W każdym przypadku rozwiązania umowy Wykonawca przekaże Zamawiającemu sporządzoną dokumentację z wykonania umowy oraz wszelkie materiały wykonane przez Wykonawcę i otrzymane od Zamawiającego na dzień rozwiązania umowy. </w:t>
      </w:r>
    </w:p>
    <w:p w:rsidR="009C19AF" w:rsidRDefault="009C19AF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</w:p>
    <w:p w:rsidR="009C19AF" w:rsidRDefault="009C19AF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</w:p>
    <w:p w:rsidR="009C19AF" w:rsidRDefault="009C19AF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</w:p>
    <w:p w:rsidR="009C19AF" w:rsidRDefault="009C19AF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>§9.</w:t>
      </w:r>
    </w:p>
    <w:p w:rsidR="004349D9" w:rsidRPr="00450D78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50D78">
        <w:rPr>
          <w:rFonts w:cs="Times New Roman"/>
          <w:b/>
          <w:sz w:val="20"/>
          <w:szCs w:val="20"/>
        </w:rPr>
        <w:t>Ochrona danych.</w:t>
      </w:r>
    </w:p>
    <w:p w:rsidR="004349D9" w:rsidRPr="0046591C" w:rsidRDefault="004349D9" w:rsidP="004349D9">
      <w:pPr>
        <w:numPr>
          <w:ilvl w:val="0"/>
          <w:numId w:val="13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Wykonawca zobowiązuje się do przetwarzania – zgodnie z przepisami ustawy z dnia </w:t>
      </w:r>
      <w:r w:rsidRPr="0046591C">
        <w:rPr>
          <w:rFonts w:cs="Times New Roman"/>
          <w:sz w:val="20"/>
          <w:szCs w:val="20"/>
        </w:rPr>
        <w:br/>
        <w:t>29 sierpnia 1997 r. o ochronie danych osobowych (</w:t>
      </w:r>
      <w:proofErr w:type="spellStart"/>
      <w:r w:rsidRPr="0046591C">
        <w:rPr>
          <w:rFonts w:cs="Times New Roman"/>
          <w:sz w:val="20"/>
          <w:szCs w:val="20"/>
        </w:rPr>
        <w:t>t.j</w:t>
      </w:r>
      <w:proofErr w:type="spellEnd"/>
      <w:r w:rsidRPr="0046591C">
        <w:rPr>
          <w:rFonts w:cs="Times New Roman"/>
          <w:sz w:val="20"/>
          <w:szCs w:val="20"/>
        </w:rPr>
        <w:t xml:space="preserve">. </w:t>
      </w:r>
      <w:proofErr w:type="spellStart"/>
      <w:r w:rsidRPr="0046591C">
        <w:rPr>
          <w:rFonts w:cs="Times New Roman"/>
          <w:sz w:val="20"/>
          <w:szCs w:val="20"/>
        </w:rPr>
        <w:t>Dz.U</w:t>
      </w:r>
      <w:proofErr w:type="spellEnd"/>
      <w:r w:rsidRPr="0046591C">
        <w:rPr>
          <w:rFonts w:cs="Times New Roman"/>
          <w:sz w:val="20"/>
          <w:szCs w:val="20"/>
        </w:rPr>
        <w:t>. z 2016 r., poz. 922) – danych osobowych otrzymanych od Zamawiającego lub pozyskanych w związku z realizacją niniejszej umowy.</w:t>
      </w:r>
    </w:p>
    <w:p w:rsidR="004349D9" w:rsidRPr="0046591C" w:rsidRDefault="004349D9" w:rsidP="004349D9">
      <w:pPr>
        <w:numPr>
          <w:ilvl w:val="0"/>
          <w:numId w:val="13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zobowiązuje się do bezwzględnego zachowania w poufności wszelkich informacji uzyskanych w związku z wykonywaniem zlecenia.</w:t>
      </w:r>
    </w:p>
    <w:p w:rsidR="004349D9" w:rsidRPr="0046591C" w:rsidRDefault="004349D9" w:rsidP="004349D9">
      <w:pPr>
        <w:numPr>
          <w:ilvl w:val="0"/>
          <w:numId w:val="13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Przez obowiązek, o jakim mowa w ust. 2 rozumie się w szczególności zakaz:</w:t>
      </w:r>
    </w:p>
    <w:p w:rsidR="004349D9" w:rsidRPr="0046591C" w:rsidRDefault="004349D9" w:rsidP="004349D9">
      <w:pPr>
        <w:pStyle w:val="Tekstpodstawowywcity21"/>
        <w:numPr>
          <w:ilvl w:val="0"/>
          <w:numId w:val="14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 xml:space="preserve">zapoznawania się przez Wykonawcę z dokumentami, analizami, zawartością dysków twardych </w:t>
      </w:r>
      <w:r w:rsidR="005D4460">
        <w:rPr>
          <w:rFonts w:asciiTheme="minorHAnsi" w:hAnsiTheme="minorHAnsi"/>
          <w:sz w:val="20"/>
          <w:szCs w:val="20"/>
        </w:rPr>
        <w:br/>
      </w:r>
      <w:r w:rsidRPr="0046591C">
        <w:rPr>
          <w:rFonts w:asciiTheme="minorHAnsi" w:hAnsiTheme="minorHAnsi"/>
          <w:sz w:val="20"/>
          <w:szCs w:val="20"/>
        </w:rPr>
        <w:t>i innych nośników informacji itp. - nie związanymi ze zleconym zakresem prac,</w:t>
      </w:r>
    </w:p>
    <w:p w:rsidR="004349D9" w:rsidRPr="0046591C" w:rsidRDefault="004349D9" w:rsidP="004349D9">
      <w:pPr>
        <w:pStyle w:val="Tekstpodstawowywcity21"/>
        <w:numPr>
          <w:ilvl w:val="0"/>
          <w:numId w:val="14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 xml:space="preserve">zabierania, kopiowania oraz powielania dokumentów i danych bez zezwolenia Zamawiającego, </w:t>
      </w:r>
      <w:r w:rsidR="005D4460">
        <w:rPr>
          <w:rFonts w:asciiTheme="minorHAnsi" w:hAnsiTheme="minorHAnsi"/>
          <w:sz w:val="20"/>
          <w:szCs w:val="20"/>
        </w:rPr>
        <w:br/>
      </w:r>
      <w:r w:rsidRPr="0046591C">
        <w:rPr>
          <w:rFonts w:asciiTheme="minorHAnsi" w:hAnsiTheme="minorHAnsi"/>
          <w:sz w:val="20"/>
          <w:szCs w:val="20"/>
        </w:rPr>
        <w:t>a w szczególności udostępniania ich osobom trzecim,</w:t>
      </w:r>
    </w:p>
    <w:p w:rsidR="004349D9" w:rsidRPr="0046591C" w:rsidRDefault="004349D9" w:rsidP="004349D9">
      <w:pPr>
        <w:pStyle w:val="Tekstpodstawowywcity21"/>
        <w:numPr>
          <w:ilvl w:val="0"/>
          <w:numId w:val="14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informowania osób trzecich o danych objętych nakazem poufności.</w:t>
      </w:r>
    </w:p>
    <w:p w:rsidR="004349D9" w:rsidRPr="0046591C" w:rsidRDefault="004349D9" w:rsidP="004349D9">
      <w:pPr>
        <w:numPr>
          <w:ilvl w:val="0"/>
          <w:numId w:val="13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Wykonawcy nie wolno wykorzystywać jakichkolwiek danych i informacji pozyskanych w toku realizacji umowy w innych celach, niż określone w umowie, jak również ich publikować.</w:t>
      </w:r>
    </w:p>
    <w:p w:rsidR="004349D9" w:rsidRPr="0046591C" w:rsidRDefault="004349D9" w:rsidP="004349D9">
      <w:pPr>
        <w:numPr>
          <w:ilvl w:val="0"/>
          <w:numId w:val="13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 xml:space="preserve">Wykonawca zobowiązuje się do zapoznania i przestrzegania aktów regulujących zasad postępowania </w:t>
      </w:r>
      <w:r w:rsidR="005D4460">
        <w:rPr>
          <w:rFonts w:cs="Times New Roman"/>
          <w:sz w:val="20"/>
          <w:szCs w:val="20"/>
        </w:rPr>
        <w:br/>
      </w:r>
      <w:r w:rsidRPr="0046591C">
        <w:rPr>
          <w:rFonts w:cs="Times New Roman"/>
          <w:sz w:val="20"/>
          <w:szCs w:val="20"/>
        </w:rPr>
        <w:t>z dokumentami lub danymi w zakresie niezbędnym do realizacji umowy, które obowiązują Zamawiającego.</w:t>
      </w:r>
    </w:p>
    <w:p w:rsidR="004349D9" w:rsidRPr="0046591C" w:rsidRDefault="004349D9" w:rsidP="004349D9">
      <w:pPr>
        <w:numPr>
          <w:ilvl w:val="0"/>
          <w:numId w:val="13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Wykonawca zobowiązuje się informować przedstawicieli Zamawiającego o wszystkich zauważonych nieprawidłowościach mogących mieć wpływ na bezpieczeństwo informacji.</w:t>
      </w:r>
    </w:p>
    <w:p w:rsidR="00BA2132" w:rsidRPr="00450D78" w:rsidRDefault="00450D78" w:rsidP="00450D78">
      <w:pPr>
        <w:spacing w:after="120"/>
        <w:jc w:val="center"/>
        <w:rPr>
          <w:b/>
          <w:sz w:val="20"/>
          <w:szCs w:val="20"/>
        </w:rPr>
      </w:pPr>
      <w:r w:rsidRPr="00450D78">
        <w:rPr>
          <w:b/>
          <w:sz w:val="20"/>
          <w:szCs w:val="20"/>
        </w:rPr>
        <w:t>§ 10</w:t>
      </w:r>
      <w:r w:rsidR="00BA2132" w:rsidRPr="00450D78">
        <w:rPr>
          <w:b/>
          <w:sz w:val="20"/>
          <w:szCs w:val="20"/>
        </w:rPr>
        <w:t>.</w:t>
      </w:r>
    </w:p>
    <w:p w:rsidR="00BA2132" w:rsidRPr="00E45F73" w:rsidRDefault="00BA2132" w:rsidP="00BA2132">
      <w:pPr>
        <w:spacing w:after="120"/>
        <w:jc w:val="center"/>
        <w:rPr>
          <w:sz w:val="20"/>
          <w:szCs w:val="20"/>
        </w:rPr>
      </w:pPr>
      <w:r w:rsidRPr="00E45F73">
        <w:rPr>
          <w:b/>
          <w:sz w:val="20"/>
          <w:szCs w:val="20"/>
        </w:rPr>
        <w:t>Porozumiewanie się Stron</w:t>
      </w:r>
    </w:p>
    <w:p w:rsidR="00BA2132" w:rsidRPr="00E45F73" w:rsidRDefault="00BA2132" w:rsidP="00BA2132">
      <w:pPr>
        <w:pStyle w:val="Tekstpodstawowy21"/>
        <w:numPr>
          <w:ilvl w:val="0"/>
          <w:numId w:val="21"/>
        </w:numPr>
        <w:tabs>
          <w:tab w:val="clear" w:pos="360"/>
          <w:tab w:val="left" w:pos="567"/>
        </w:tabs>
        <w:spacing w:after="120" w:line="276" w:lineRule="auto"/>
        <w:ind w:left="567" w:hanging="567"/>
        <w:rPr>
          <w:rFonts w:asciiTheme="minorHAnsi" w:hAnsiTheme="minorHAnsi" w:cs="Calibri"/>
          <w:sz w:val="20"/>
        </w:rPr>
      </w:pPr>
      <w:r w:rsidRPr="00E45F73">
        <w:rPr>
          <w:rFonts w:asciiTheme="minorHAnsi" w:hAnsiTheme="minorHAnsi" w:cs="Calibri"/>
          <w:sz w:val="20"/>
        </w:rPr>
        <w:t>Wszelkie zawiadomienia, zapytania lub informacje odnoszące się do lub wynikające z realizacji przedmiotu umowy, wymagają formy pisemnej lub elektronicznej.</w:t>
      </w:r>
    </w:p>
    <w:p w:rsidR="00BA2132" w:rsidRPr="00E45F73" w:rsidRDefault="00BA2132" w:rsidP="00BA2132">
      <w:pPr>
        <w:pStyle w:val="Tekstpodstawowy21"/>
        <w:numPr>
          <w:ilvl w:val="0"/>
          <w:numId w:val="21"/>
        </w:numPr>
        <w:tabs>
          <w:tab w:val="clear" w:pos="360"/>
          <w:tab w:val="num" w:pos="567"/>
        </w:tabs>
        <w:spacing w:after="120" w:line="276" w:lineRule="auto"/>
        <w:ind w:left="567" w:hanging="567"/>
        <w:rPr>
          <w:rFonts w:asciiTheme="minorHAnsi" w:hAnsiTheme="minorHAnsi" w:cs="Calibri"/>
          <w:sz w:val="20"/>
        </w:rPr>
      </w:pPr>
      <w:r w:rsidRPr="00E45F73">
        <w:rPr>
          <w:rFonts w:asciiTheme="minorHAnsi" w:hAnsiTheme="minorHAnsi" w:cs="Calibri"/>
          <w:sz w:val="20"/>
        </w:rPr>
        <w:t xml:space="preserve">Pisma Stron powinny powoływać się na tytuł umowy i jej numer. Za datę otrzymania dokumentów, </w:t>
      </w:r>
      <w:r>
        <w:rPr>
          <w:rFonts w:asciiTheme="minorHAnsi" w:hAnsiTheme="minorHAnsi" w:cs="Calibri"/>
          <w:sz w:val="20"/>
        </w:rPr>
        <w:br/>
      </w:r>
      <w:r w:rsidRPr="00E45F73">
        <w:rPr>
          <w:rFonts w:asciiTheme="minorHAnsi" w:hAnsiTheme="minorHAnsi" w:cs="Calibri"/>
          <w:sz w:val="20"/>
        </w:rPr>
        <w:t>o których mowa w ust. 1, Strony uznają dzień ich przekazania pocztą elektroniczną lub faksem, jeżeli ich treść zostanie niezwłocznie potwierdzona pisemnie, chyba że postanowienia Umowy stanowią inaczej.</w:t>
      </w:r>
    </w:p>
    <w:p w:rsidR="00BA2132" w:rsidRPr="00E45F73" w:rsidRDefault="00BA2132" w:rsidP="00BA2132">
      <w:pPr>
        <w:pStyle w:val="Tekstpodstawowy21"/>
        <w:numPr>
          <w:ilvl w:val="0"/>
          <w:numId w:val="21"/>
        </w:numPr>
        <w:tabs>
          <w:tab w:val="clear" w:pos="360"/>
          <w:tab w:val="num" w:pos="567"/>
        </w:tabs>
        <w:spacing w:after="120" w:line="276" w:lineRule="auto"/>
        <w:ind w:left="567" w:hanging="567"/>
        <w:rPr>
          <w:rFonts w:asciiTheme="minorHAnsi" w:hAnsiTheme="minorHAnsi" w:cs="Calibri"/>
          <w:sz w:val="20"/>
        </w:rPr>
      </w:pPr>
      <w:r w:rsidRPr="00E45F73">
        <w:rPr>
          <w:rFonts w:asciiTheme="minorHAnsi" w:hAnsiTheme="minorHAnsi" w:cs="Calibri"/>
          <w:sz w:val="20"/>
        </w:rPr>
        <w:t>Korespondencję należy kierować na wskazane adresy:</w:t>
      </w:r>
    </w:p>
    <w:p w:rsidR="00BA2132" w:rsidRPr="00E45F73" w:rsidRDefault="00BA2132" w:rsidP="00F06156">
      <w:pPr>
        <w:pStyle w:val="Tekstpodstawowy21"/>
        <w:spacing w:after="120" w:line="276" w:lineRule="auto"/>
        <w:ind w:firstLine="709"/>
        <w:contextualSpacing/>
        <w:rPr>
          <w:rFonts w:asciiTheme="minorHAnsi" w:hAnsiTheme="minorHAnsi" w:cs="Calibri"/>
          <w:sz w:val="20"/>
          <w:u w:val="single"/>
        </w:rPr>
      </w:pPr>
      <w:r w:rsidRPr="00E45F73">
        <w:rPr>
          <w:rFonts w:asciiTheme="minorHAnsi" w:hAnsiTheme="minorHAnsi" w:cs="Calibri"/>
          <w:sz w:val="20"/>
          <w:u w:val="single"/>
        </w:rPr>
        <w:t>Korespondencja kierowana do Zamawiającego:</w:t>
      </w:r>
    </w:p>
    <w:p w:rsidR="00BA2132" w:rsidRPr="00E45F73" w:rsidRDefault="00BA2132" w:rsidP="00F06156">
      <w:pPr>
        <w:spacing w:after="120"/>
        <w:ind w:left="1440" w:hanging="720"/>
        <w:contextualSpacing/>
        <w:jc w:val="both"/>
        <w:rPr>
          <w:sz w:val="20"/>
          <w:szCs w:val="20"/>
        </w:rPr>
      </w:pPr>
      <w:r w:rsidRPr="00E45F73">
        <w:rPr>
          <w:sz w:val="20"/>
          <w:szCs w:val="20"/>
        </w:rPr>
        <w:t>Nazwa:</w:t>
      </w:r>
      <w:r w:rsidRPr="00E45F73">
        <w:rPr>
          <w:sz w:val="20"/>
          <w:szCs w:val="20"/>
        </w:rPr>
        <w:tab/>
      </w:r>
      <w:r w:rsidRPr="00E45F73">
        <w:rPr>
          <w:sz w:val="20"/>
          <w:szCs w:val="20"/>
        </w:rPr>
        <w:tab/>
        <w:t>…………………………………………………</w:t>
      </w:r>
    </w:p>
    <w:p w:rsidR="00BA2132" w:rsidRPr="00E45F73" w:rsidRDefault="00BA2132" w:rsidP="00F06156">
      <w:pPr>
        <w:spacing w:after="120"/>
        <w:ind w:left="1440" w:hanging="731"/>
        <w:contextualSpacing/>
        <w:jc w:val="both"/>
        <w:rPr>
          <w:sz w:val="20"/>
          <w:szCs w:val="20"/>
          <w:lang w:val="de-DE"/>
        </w:rPr>
      </w:pPr>
      <w:proofErr w:type="spellStart"/>
      <w:r w:rsidRPr="00E45F73">
        <w:rPr>
          <w:sz w:val="20"/>
          <w:szCs w:val="20"/>
          <w:lang w:val="de-DE"/>
        </w:rPr>
        <w:t>Adres</w:t>
      </w:r>
      <w:proofErr w:type="spellEnd"/>
      <w:r w:rsidRPr="00E45F73">
        <w:rPr>
          <w:sz w:val="20"/>
          <w:szCs w:val="20"/>
          <w:lang w:val="de-DE"/>
        </w:rPr>
        <w:t xml:space="preserve">:   </w:t>
      </w:r>
      <w:r>
        <w:rPr>
          <w:sz w:val="20"/>
          <w:szCs w:val="20"/>
          <w:lang w:val="de-DE"/>
        </w:rPr>
        <w:tab/>
      </w:r>
      <w:r w:rsidRPr="00E45F73">
        <w:rPr>
          <w:sz w:val="20"/>
          <w:szCs w:val="20"/>
          <w:lang w:val="de-DE"/>
        </w:rPr>
        <w:t xml:space="preserve"> </w:t>
      </w:r>
      <w:r w:rsidRPr="00E45F73">
        <w:rPr>
          <w:sz w:val="20"/>
          <w:szCs w:val="20"/>
          <w:lang w:val="de-DE"/>
        </w:rPr>
        <w:tab/>
        <w:t>…………………………………………………</w:t>
      </w:r>
    </w:p>
    <w:p w:rsidR="00BA2132" w:rsidRPr="00E45F73" w:rsidRDefault="00BA2132" w:rsidP="00F06156">
      <w:pPr>
        <w:spacing w:after="120"/>
        <w:ind w:left="1440" w:hanging="720"/>
        <w:contextualSpacing/>
        <w:jc w:val="both"/>
        <w:rPr>
          <w:sz w:val="20"/>
          <w:szCs w:val="20"/>
          <w:lang w:val="de-DE"/>
        </w:rPr>
      </w:pPr>
      <w:r w:rsidRPr="00E45F73">
        <w:rPr>
          <w:sz w:val="20"/>
          <w:szCs w:val="20"/>
          <w:lang w:val="de-DE"/>
        </w:rPr>
        <w:t xml:space="preserve">Telefon:    </w:t>
      </w:r>
      <w:r w:rsidRPr="00E45F73">
        <w:rPr>
          <w:sz w:val="20"/>
          <w:szCs w:val="20"/>
          <w:lang w:val="de-DE"/>
        </w:rPr>
        <w:tab/>
        <w:t>………………………………………………..</w:t>
      </w:r>
    </w:p>
    <w:p w:rsidR="00BA2132" w:rsidRPr="00E45F73" w:rsidRDefault="00BA2132" w:rsidP="00F06156">
      <w:pPr>
        <w:spacing w:after="120"/>
        <w:ind w:left="1440" w:hanging="720"/>
        <w:contextualSpacing/>
        <w:jc w:val="both"/>
        <w:rPr>
          <w:sz w:val="20"/>
          <w:szCs w:val="20"/>
          <w:lang w:val="de-DE"/>
        </w:rPr>
      </w:pPr>
      <w:r w:rsidRPr="00E45F73">
        <w:rPr>
          <w:sz w:val="20"/>
          <w:szCs w:val="20"/>
          <w:lang w:val="de-DE"/>
        </w:rPr>
        <w:t xml:space="preserve">Fax:    </w:t>
      </w:r>
      <w:r w:rsidRPr="00E45F73">
        <w:rPr>
          <w:sz w:val="20"/>
          <w:szCs w:val="20"/>
          <w:lang w:val="de-DE"/>
        </w:rPr>
        <w:tab/>
      </w:r>
      <w:r w:rsidRPr="00E45F73">
        <w:rPr>
          <w:sz w:val="20"/>
          <w:szCs w:val="20"/>
          <w:lang w:val="de-DE"/>
        </w:rPr>
        <w:tab/>
        <w:t>………………………………………………..</w:t>
      </w:r>
    </w:p>
    <w:p w:rsidR="00BA2132" w:rsidRPr="00E45F73" w:rsidRDefault="00BA2132" w:rsidP="00F06156">
      <w:pPr>
        <w:spacing w:after="120"/>
        <w:ind w:left="1440" w:hanging="720"/>
        <w:contextualSpacing/>
        <w:jc w:val="both"/>
        <w:rPr>
          <w:sz w:val="20"/>
          <w:szCs w:val="20"/>
          <w:lang w:val="de-DE"/>
        </w:rPr>
      </w:pPr>
      <w:r w:rsidRPr="00E45F73">
        <w:rPr>
          <w:sz w:val="20"/>
          <w:szCs w:val="20"/>
          <w:lang w:val="de-DE"/>
        </w:rPr>
        <w:t>e-</w:t>
      </w:r>
      <w:proofErr w:type="spellStart"/>
      <w:r w:rsidRPr="00E45F73">
        <w:rPr>
          <w:sz w:val="20"/>
          <w:szCs w:val="20"/>
          <w:lang w:val="de-DE"/>
        </w:rPr>
        <w:t>mail</w:t>
      </w:r>
      <w:proofErr w:type="spellEnd"/>
      <w:r w:rsidRPr="00E45F73">
        <w:rPr>
          <w:sz w:val="20"/>
          <w:szCs w:val="20"/>
          <w:lang w:val="de-DE"/>
        </w:rPr>
        <w:t xml:space="preserve">:    </w:t>
      </w:r>
      <w:r w:rsidRPr="00E45F73">
        <w:rPr>
          <w:sz w:val="20"/>
          <w:szCs w:val="20"/>
          <w:lang w:val="de-DE"/>
        </w:rPr>
        <w:tab/>
        <w:t>………………………………………………..</w:t>
      </w:r>
    </w:p>
    <w:p w:rsidR="00BA2132" w:rsidRPr="00E45F73" w:rsidRDefault="00BA2132" w:rsidP="00F06156">
      <w:pPr>
        <w:keepNext/>
        <w:spacing w:after="120"/>
        <w:ind w:firstLine="709"/>
        <w:contextualSpacing/>
        <w:jc w:val="both"/>
        <w:rPr>
          <w:sz w:val="20"/>
          <w:szCs w:val="20"/>
          <w:u w:val="single"/>
        </w:rPr>
      </w:pPr>
      <w:r w:rsidRPr="00E45F73">
        <w:rPr>
          <w:sz w:val="20"/>
          <w:szCs w:val="20"/>
          <w:u w:val="single"/>
        </w:rPr>
        <w:t>Osoba do kontaktu ze strony Wykonawcy:</w:t>
      </w:r>
    </w:p>
    <w:p w:rsidR="00BA2132" w:rsidRPr="00E45F73" w:rsidRDefault="00BA2132" w:rsidP="00F06156">
      <w:pPr>
        <w:spacing w:after="120"/>
        <w:ind w:left="1259" w:hanging="539"/>
        <w:contextualSpacing/>
        <w:jc w:val="both"/>
        <w:rPr>
          <w:sz w:val="20"/>
          <w:szCs w:val="20"/>
        </w:rPr>
      </w:pPr>
      <w:r w:rsidRPr="00E45F73">
        <w:rPr>
          <w:sz w:val="20"/>
          <w:szCs w:val="20"/>
        </w:rPr>
        <w:t>Imię i Nazwisko</w:t>
      </w:r>
      <w:r w:rsidRPr="00E45F73">
        <w:rPr>
          <w:sz w:val="20"/>
          <w:szCs w:val="20"/>
        </w:rPr>
        <w:tab/>
        <w:t>…………………………………………………(Koordynator)</w:t>
      </w:r>
    </w:p>
    <w:p w:rsidR="00BA2132" w:rsidRPr="00E45F73" w:rsidRDefault="00BA2132" w:rsidP="00F06156">
      <w:pPr>
        <w:spacing w:after="120"/>
        <w:ind w:left="1259" w:hanging="539"/>
        <w:contextualSpacing/>
        <w:jc w:val="both"/>
        <w:rPr>
          <w:sz w:val="20"/>
          <w:szCs w:val="20"/>
        </w:rPr>
      </w:pPr>
      <w:r w:rsidRPr="00E45F73">
        <w:rPr>
          <w:sz w:val="20"/>
          <w:szCs w:val="20"/>
        </w:rPr>
        <w:t xml:space="preserve">Adres:  </w:t>
      </w:r>
      <w:r w:rsidRPr="00E45F73">
        <w:rPr>
          <w:sz w:val="20"/>
          <w:szCs w:val="20"/>
        </w:rPr>
        <w:tab/>
      </w:r>
      <w:r w:rsidRPr="00E45F73">
        <w:rPr>
          <w:sz w:val="20"/>
          <w:szCs w:val="20"/>
        </w:rPr>
        <w:tab/>
        <w:t>…………………………………………………</w:t>
      </w:r>
    </w:p>
    <w:p w:rsidR="00BA2132" w:rsidRPr="00E45F73" w:rsidRDefault="00BA2132" w:rsidP="00F06156">
      <w:pPr>
        <w:spacing w:after="120"/>
        <w:ind w:left="1259" w:hanging="539"/>
        <w:contextualSpacing/>
        <w:jc w:val="both"/>
        <w:rPr>
          <w:sz w:val="20"/>
          <w:szCs w:val="20"/>
          <w:lang w:val="de-DE"/>
        </w:rPr>
      </w:pPr>
      <w:r w:rsidRPr="00E45F73">
        <w:rPr>
          <w:sz w:val="20"/>
          <w:szCs w:val="20"/>
          <w:lang w:val="de-DE"/>
        </w:rPr>
        <w:t xml:space="preserve">Telefon </w:t>
      </w:r>
      <w:proofErr w:type="spellStart"/>
      <w:r w:rsidRPr="00E45F73">
        <w:rPr>
          <w:sz w:val="20"/>
          <w:szCs w:val="20"/>
          <w:lang w:val="de-DE"/>
        </w:rPr>
        <w:t>kom</w:t>
      </w:r>
      <w:proofErr w:type="spellEnd"/>
      <w:r w:rsidRPr="00E45F73">
        <w:rPr>
          <w:sz w:val="20"/>
          <w:szCs w:val="20"/>
          <w:lang w:val="de-DE"/>
        </w:rPr>
        <w:t>.:</w:t>
      </w:r>
      <w:r w:rsidRPr="00E45F73">
        <w:rPr>
          <w:sz w:val="20"/>
          <w:szCs w:val="20"/>
          <w:lang w:val="de-DE"/>
        </w:rPr>
        <w:tab/>
        <w:t>…………………………………………………</w:t>
      </w:r>
    </w:p>
    <w:p w:rsidR="00BA2132" w:rsidRPr="00E45F73" w:rsidRDefault="00BA2132" w:rsidP="00F06156">
      <w:pPr>
        <w:spacing w:after="120"/>
        <w:ind w:left="1259" w:hanging="539"/>
        <w:contextualSpacing/>
        <w:jc w:val="both"/>
        <w:rPr>
          <w:sz w:val="20"/>
          <w:szCs w:val="20"/>
          <w:lang w:val="de-DE"/>
        </w:rPr>
      </w:pPr>
      <w:r w:rsidRPr="00E45F73">
        <w:rPr>
          <w:sz w:val="20"/>
          <w:szCs w:val="20"/>
          <w:lang w:val="de-DE"/>
        </w:rPr>
        <w:t>Fax:</w:t>
      </w:r>
      <w:r w:rsidRPr="00E45F73">
        <w:rPr>
          <w:sz w:val="20"/>
          <w:szCs w:val="20"/>
          <w:lang w:val="de-DE"/>
        </w:rPr>
        <w:tab/>
      </w:r>
      <w:r w:rsidRPr="00E45F73">
        <w:rPr>
          <w:sz w:val="20"/>
          <w:szCs w:val="20"/>
          <w:lang w:val="de-DE"/>
        </w:rPr>
        <w:tab/>
      </w:r>
      <w:r w:rsidRPr="00E45F73">
        <w:rPr>
          <w:sz w:val="20"/>
          <w:szCs w:val="20"/>
          <w:lang w:val="de-DE"/>
        </w:rPr>
        <w:tab/>
        <w:t>…………………………………………………</w:t>
      </w:r>
    </w:p>
    <w:p w:rsidR="00BA2132" w:rsidRPr="00E45F73" w:rsidRDefault="00BA2132" w:rsidP="00BA2132">
      <w:pPr>
        <w:spacing w:after="120"/>
        <w:ind w:left="1259" w:hanging="539"/>
        <w:jc w:val="both"/>
        <w:rPr>
          <w:sz w:val="20"/>
          <w:szCs w:val="20"/>
          <w:lang w:val="de-DE"/>
        </w:rPr>
      </w:pPr>
      <w:r w:rsidRPr="00E45F73">
        <w:rPr>
          <w:sz w:val="20"/>
          <w:szCs w:val="20"/>
          <w:lang w:val="de-DE"/>
        </w:rPr>
        <w:t>e-</w:t>
      </w:r>
      <w:proofErr w:type="spellStart"/>
      <w:r w:rsidRPr="00E45F73">
        <w:rPr>
          <w:sz w:val="20"/>
          <w:szCs w:val="20"/>
          <w:lang w:val="de-DE"/>
        </w:rPr>
        <w:t>mail</w:t>
      </w:r>
      <w:proofErr w:type="spellEnd"/>
      <w:r w:rsidRPr="00E45F73">
        <w:rPr>
          <w:sz w:val="20"/>
          <w:szCs w:val="20"/>
          <w:lang w:val="de-DE"/>
        </w:rPr>
        <w:t>:</w:t>
      </w:r>
      <w:r w:rsidRPr="00E45F73">
        <w:rPr>
          <w:sz w:val="20"/>
          <w:szCs w:val="20"/>
          <w:lang w:val="de-DE"/>
        </w:rPr>
        <w:tab/>
      </w:r>
      <w:r w:rsidRPr="00E45F73">
        <w:rPr>
          <w:sz w:val="20"/>
          <w:szCs w:val="20"/>
          <w:lang w:val="de-DE"/>
        </w:rPr>
        <w:tab/>
        <w:t>…………………………………………………</w:t>
      </w:r>
    </w:p>
    <w:p w:rsidR="00BA2132" w:rsidRPr="00E45F73" w:rsidRDefault="00BA2132" w:rsidP="00BA2132">
      <w:pPr>
        <w:pStyle w:val="Tekstpodstawowy21"/>
        <w:numPr>
          <w:ilvl w:val="0"/>
          <w:numId w:val="21"/>
        </w:numPr>
        <w:tabs>
          <w:tab w:val="clear" w:pos="360"/>
          <w:tab w:val="num" w:pos="567"/>
        </w:tabs>
        <w:spacing w:after="120" w:line="276" w:lineRule="auto"/>
        <w:ind w:left="567" w:hanging="567"/>
        <w:rPr>
          <w:rFonts w:asciiTheme="minorHAnsi" w:hAnsiTheme="minorHAnsi" w:cs="Calibri"/>
          <w:sz w:val="20"/>
        </w:rPr>
      </w:pPr>
      <w:r w:rsidRPr="00E45F73">
        <w:rPr>
          <w:rFonts w:asciiTheme="minorHAnsi" w:hAnsiTheme="minorHAnsi" w:cs="Calibri"/>
          <w:sz w:val="20"/>
        </w:rPr>
        <w:t>Zmiana danych wskazanych</w:t>
      </w:r>
      <w:r w:rsidRPr="00E45F73">
        <w:rPr>
          <w:rFonts w:asciiTheme="minorHAnsi" w:hAnsiTheme="minorHAnsi" w:cs="Calibri"/>
          <w:color w:val="FF0000"/>
          <w:sz w:val="20"/>
        </w:rPr>
        <w:t xml:space="preserve"> </w:t>
      </w:r>
      <w:r w:rsidRPr="00E45F73">
        <w:rPr>
          <w:rFonts w:asciiTheme="minorHAnsi" w:hAnsiTheme="minorHAnsi" w:cs="Calibri"/>
          <w:sz w:val="20"/>
        </w:rPr>
        <w:t>w ust. 3, nie stanowi zmiany Umowy i wymaga jedynie pisemnego powiadomienia drugiej Strony.</w:t>
      </w:r>
    </w:p>
    <w:p w:rsidR="004349D9" w:rsidRPr="0046591C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>§1</w:t>
      </w:r>
      <w:r w:rsidR="00450D78">
        <w:rPr>
          <w:rFonts w:cs="Times New Roman"/>
          <w:b/>
          <w:sz w:val="20"/>
          <w:szCs w:val="20"/>
        </w:rPr>
        <w:t>1</w:t>
      </w:r>
      <w:r w:rsidRPr="0046591C">
        <w:rPr>
          <w:rFonts w:cs="Times New Roman"/>
          <w:b/>
          <w:sz w:val="20"/>
          <w:szCs w:val="20"/>
        </w:rPr>
        <w:t>.</w:t>
      </w:r>
    </w:p>
    <w:p w:rsidR="004349D9" w:rsidRPr="00D667D8" w:rsidRDefault="004349D9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D667D8">
        <w:rPr>
          <w:rFonts w:cs="Times New Roman"/>
          <w:b/>
          <w:sz w:val="20"/>
          <w:szCs w:val="20"/>
        </w:rPr>
        <w:lastRenderedPageBreak/>
        <w:t>Postanowienia końcowe</w:t>
      </w:r>
    </w:p>
    <w:p w:rsidR="004349D9" w:rsidRPr="0046591C" w:rsidRDefault="004349D9" w:rsidP="004349D9">
      <w:pPr>
        <w:numPr>
          <w:ilvl w:val="0"/>
          <w:numId w:val="1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Wszelkie zmiany i uzupełnienia niniejszej umowy mogą być dokonywane wyłącznie w formie pisemnego aneksu, podpisanego przez obie strony.</w:t>
      </w:r>
    </w:p>
    <w:p w:rsidR="004349D9" w:rsidRPr="0046591C" w:rsidRDefault="004349D9" w:rsidP="004349D9">
      <w:pPr>
        <w:numPr>
          <w:ilvl w:val="0"/>
          <w:numId w:val="1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Zamawiający dopuszcza zmianę postanowień zawartej umowy w stosunku do treści oferty na podstawie, której dokonano wyboru Wykonawcy w następujących przypadkach:</w:t>
      </w:r>
    </w:p>
    <w:p w:rsidR="004349D9" w:rsidRPr="0046591C" w:rsidRDefault="004349D9" w:rsidP="004349D9">
      <w:pPr>
        <w:pStyle w:val="Tekstpodstawowywcity21"/>
        <w:numPr>
          <w:ilvl w:val="0"/>
          <w:numId w:val="16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w uzasadnionych przypadkach lub innych okolicznościach niezależnych od Zamawiającego lub Wykonawcy, kiedy konieczna będzie zmiana terminu realizacji zamówienia, Zamawiający na wniosek Wykonawcy może przedłużyć termin realizacji zamówienia o niezbędny okres,</w:t>
      </w:r>
    </w:p>
    <w:p w:rsidR="004349D9" w:rsidRPr="0046591C" w:rsidRDefault="004349D9" w:rsidP="004349D9">
      <w:pPr>
        <w:pStyle w:val="Tekstpodstawowywcity21"/>
        <w:numPr>
          <w:ilvl w:val="0"/>
          <w:numId w:val="16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>w innych uzasadnionych przypadkach, gdy zajdzie konieczność wprowadzenia zmian wynikających z okoliczności, których nie można było przewidzieć w chwili zawarcia umowy,</w:t>
      </w:r>
    </w:p>
    <w:p w:rsidR="004349D9" w:rsidRPr="0046591C" w:rsidRDefault="004349D9" w:rsidP="004349D9">
      <w:pPr>
        <w:pStyle w:val="Tekstpodstawowywcity21"/>
        <w:numPr>
          <w:ilvl w:val="0"/>
          <w:numId w:val="16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6591C">
        <w:rPr>
          <w:rFonts w:asciiTheme="minorHAnsi" w:hAnsiTheme="minorHAnsi"/>
          <w:sz w:val="20"/>
          <w:szCs w:val="20"/>
        </w:rPr>
        <w:t xml:space="preserve">w przypadku, gdy zmiany postanowień zawartej umowy będą korzystne dla Zamawiającego, </w:t>
      </w:r>
      <w:r w:rsidR="005D4460">
        <w:rPr>
          <w:rFonts w:asciiTheme="minorHAnsi" w:hAnsiTheme="minorHAnsi"/>
          <w:sz w:val="20"/>
          <w:szCs w:val="20"/>
        </w:rPr>
        <w:br/>
      </w:r>
      <w:r w:rsidRPr="0046591C">
        <w:rPr>
          <w:rFonts w:asciiTheme="minorHAnsi" w:hAnsiTheme="minorHAnsi"/>
          <w:sz w:val="20"/>
          <w:szCs w:val="20"/>
        </w:rPr>
        <w:t>a zmiany te wynikły w trakcie realizacji zamówienia,</w:t>
      </w:r>
    </w:p>
    <w:p w:rsidR="004349D9" w:rsidRPr="00DA76B2" w:rsidRDefault="004349D9" w:rsidP="004349D9">
      <w:pPr>
        <w:pStyle w:val="Tekstpodstawowywcity21"/>
        <w:numPr>
          <w:ilvl w:val="0"/>
          <w:numId w:val="16"/>
        </w:numPr>
        <w:spacing w:before="12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DA76B2">
        <w:rPr>
          <w:rFonts w:asciiTheme="minorHAnsi" w:hAnsiTheme="minorHAnsi"/>
          <w:sz w:val="20"/>
          <w:szCs w:val="20"/>
        </w:rPr>
        <w:t xml:space="preserve">w przypadku ustawowej zmiany stawki podatku od towarów i usług (VAT) cena netto pozostanie bez zmian, a kwota podatku VAT i wartość brutto zostanie odpowiednio skorygowana zgodnie </w:t>
      </w:r>
      <w:r w:rsidR="005D4460">
        <w:rPr>
          <w:rFonts w:asciiTheme="minorHAnsi" w:hAnsiTheme="minorHAnsi"/>
          <w:sz w:val="20"/>
          <w:szCs w:val="20"/>
        </w:rPr>
        <w:br/>
      </w:r>
      <w:r w:rsidRPr="00DA76B2">
        <w:rPr>
          <w:rFonts w:asciiTheme="minorHAnsi" w:hAnsiTheme="minorHAnsi"/>
          <w:sz w:val="20"/>
          <w:szCs w:val="20"/>
        </w:rPr>
        <w:t>z aktualnie obowiązującymi przepisami podatkowymi.</w:t>
      </w:r>
    </w:p>
    <w:p w:rsidR="004349D9" w:rsidRPr="0046591C" w:rsidRDefault="004349D9" w:rsidP="004349D9">
      <w:pPr>
        <w:numPr>
          <w:ilvl w:val="0"/>
          <w:numId w:val="1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 sprawach nieuregulowanych niniejszą umową zastosowanie mają przepisy prawa w zakresie finansów publicznych oraz Kodeksu Cywilnego.</w:t>
      </w:r>
    </w:p>
    <w:p w:rsidR="004349D9" w:rsidRPr="0046591C" w:rsidRDefault="004349D9" w:rsidP="004349D9">
      <w:pPr>
        <w:numPr>
          <w:ilvl w:val="0"/>
          <w:numId w:val="15"/>
        </w:num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Wszelkie spory wynikłe w czasie wykonywania niniejszej umowy, których Strony nie rozwiązały we własnym zakresie, będą rozstrzyganie przez sąd właściwy dla siedziby Zamawiającego.</w:t>
      </w:r>
    </w:p>
    <w:p w:rsidR="004349D9" w:rsidRPr="0046591C" w:rsidRDefault="00450D78" w:rsidP="004349D9">
      <w:pPr>
        <w:spacing w:before="120"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§12</w:t>
      </w:r>
      <w:r w:rsidR="004349D9" w:rsidRPr="0046591C">
        <w:rPr>
          <w:rFonts w:cs="Times New Roman"/>
          <w:b/>
          <w:sz w:val="20"/>
          <w:szCs w:val="20"/>
        </w:rPr>
        <w:t>.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  <w:r w:rsidRPr="0046591C">
        <w:rPr>
          <w:rFonts w:cs="Times New Roman"/>
          <w:sz w:val="20"/>
          <w:szCs w:val="20"/>
        </w:rPr>
        <w:t>Umowę sporządzono w trzech jednobrzmiących egzemplarzach, dwa egzemplarze dla Zamawiającego a jeden dla Wykonawcy.</w:t>
      </w:r>
    </w:p>
    <w:p w:rsidR="004349D9" w:rsidRPr="0046591C" w:rsidRDefault="004349D9" w:rsidP="004349D9">
      <w:pPr>
        <w:spacing w:before="120" w:after="0"/>
        <w:jc w:val="both"/>
        <w:rPr>
          <w:rFonts w:cs="Times New Roman"/>
          <w:sz w:val="20"/>
          <w:szCs w:val="20"/>
        </w:rPr>
      </w:pPr>
    </w:p>
    <w:p w:rsidR="002B7EEA" w:rsidRPr="002B7EEA" w:rsidRDefault="002B7EEA" w:rsidP="002B7EEA">
      <w:pPr>
        <w:spacing w:before="120" w:after="0"/>
        <w:rPr>
          <w:rFonts w:cs="Times New Roman"/>
          <w:sz w:val="20"/>
          <w:szCs w:val="20"/>
        </w:rPr>
      </w:pPr>
      <w:r w:rsidRPr="002B7EEA">
        <w:rPr>
          <w:rFonts w:cs="Times New Roman"/>
          <w:sz w:val="20"/>
          <w:szCs w:val="20"/>
        </w:rPr>
        <w:t>Załączniki:</w:t>
      </w:r>
    </w:p>
    <w:p w:rsidR="002B7EEA" w:rsidRPr="002B7EEA" w:rsidRDefault="002B7EEA" w:rsidP="002B7EEA">
      <w:pPr>
        <w:pStyle w:val="Akapitzlist"/>
        <w:numPr>
          <w:ilvl w:val="0"/>
          <w:numId w:val="22"/>
        </w:numPr>
        <w:spacing w:before="120"/>
        <w:rPr>
          <w:rFonts w:asciiTheme="minorHAnsi" w:hAnsiTheme="minorHAnsi"/>
        </w:rPr>
      </w:pPr>
      <w:r w:rsidRPr="002B7EEA">
        <w:rPr>
          <w:rFonts w:asciiTheme="minorHAnsi" w:hAnsiTheme="minorHAnsi"/>
        </w:rPr>
        <w:t>Oferta Wykonawcy z dnia…………..</w:t>
      </w:r>
    </w:p>
    <w:p w:rsidR="002B7EEA" w:rsidRPr="002B7EEA" w:rsidRDefault="002B7EEA" w:rsidP="002B7EEA">
      <w:pPr>
        <w:spacing w:before="120" w:after="0"/>
        <w:rPr>
          <w:rFonts w:cs="Times New Roman"/>
          <w:sz w:val="20"/>
          <w:szCs w:val="20"/>
        </w:rPr>
      </w:pPr>
    </w:p>
    <w:p w:rsidR="004349D9" w:rsidRPr="002B7EEA" w:rsidRDefault="004349D9" w:rsidP="004349D9">
      <w:pPr>
        <w:spacing w:before="120" w:after="0"/>
        <w:jc w:val="center"/>
        <w:rPr>
          <w:rFonts w:cs="Times New Roman"/>
          <w:sz w:val="20"/>
          <w:szCs w:val="20"/>
        </w:rPr>
      </w:pPr>
      <w:r w:rsidRPr="002B7EEA">
        <w:rPr>
          <w:rFonts w:cs="Times New Roman"/>
          <w:sz w:val="20"/>
          <w:szCs w:val="20"/>
        </w:rPr>
        <w:t>ZAMAWIAJĄCY                                                      WYKONAWCA</w:t>
      </w:r>
    </w:p>
    <w:p w:rsidR="004349D9" w:rsidRPr="0046591C" w:rsidRDefault="004349D9" w:rsidP="004349D9">
      <w:pPr>
        <w:spacing w:before="120" w:after="0"/>
        <w:ind w:left="4253"/>
        <w:jc w:val="right"/>
        <w:rPr>
          <w:rFonts w:cs="Times New Roman"/>
          <w:sz w:val="20"/>
          <w:szCs w:val="20"/>
        </w:rPr>
      </w:pPr>
    </w:p>
    <w:p w:rsidR="004349D9" w:rsidRPr="0046591C" w:rsidRDefault="004349D9" w:rsidP="004349D9">
      <w:pPr>
        <w:spacing w:before="120" w:after="0"/>
        <w:ind w:left="4253"/>
        <w:jc w:val="right"/>
        <w:rPr>
          <w:rFonts w:cs="Times New Roman"/>
          <w:sz w:val="20"/>
          <w:szCs w:val="20"/>
        </w:rPr>
      </w:pPr>
    </w:p>
    <w:sectPr w:rsidR="004349D9" w:rsidRPr="0046591C" w:rsidSect="0049710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F4B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6A98"/>
    <w:multiLevelType w:val="hybridMultilevel"/>
    <w:tmpl w:val="C4DE017A"/>
    <w:lvl w:ilvl="0" w:tplc="E92AB55E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BB6DC9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3C69"/>
    <w:multiLevelType w:val="hybridMultilevel"/>
    <w:tmpl w:val="8AF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7610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A0315"/>
    <w:multiLevelType w:val="hybridMultilevel"/>
    <w:tmpl w:val="29449A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0385A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54F7B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64629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7471C"/>
    <w:multiLevelType w:val="multilevel"/>
    <w:tmpl w:val="B9AA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32330F8A"/>
    <w:multiLevelType w:val="hybridMultilevel"/>
    <w:tmpl w:val="D244F1D0"/>
    <w:lvl w:ilvl="0" w:tplc="407AD2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5283F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45BED"/>
    <w:multiLevelType w:val="hybridMultilevel"/>
    <w:tmpl w:val="29449A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86C3B"/>
    <w:multiLevelType w:val="hybridMultilevel"/>
    <w:tmpl w:val="748C8FE2"/>
    <w:lvl w:ilvl="0" w:tplc="B40CA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0F58C9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64436"/>
    <w:multiLevelType w:val="hybridMultilevel"/>
    <w:tmpl w:val="29449A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67CCB"/>
    <w:multiLevelType w:val="hybridMultilevel"/>
    <w:tmpl w:val="C4DE017A"/>
    <w:lvl w:ilvl="0" w:tplc="E92AB55E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575A19"/>
    <w:multiLevelType w:val="hybridMultilevel"/>
    <w:tmpl w:val="29449A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15447"/>
    <w:multiLevelType w:val="hybridMultilevel"/>
    <w:tmpl w:val="29449A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726B2"/>
    <w:multiLevelType w:val="hybridMultilevel"/>
    <w:tmpl w:val="29449A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101C09"/>
    <w:multiLevelType w:val="hybridMultilevel"/>
    <w:tmpl w:val="A0DCA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66FA"/>
    <w:multiLevelType w:val="hybridMultilevel"/>
    <w:tmpl w:val="874C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0"/>
  </w:num>
  <w:num w:numId="5">
    <w:abstractNumId w:val="11"/>
  </w:num>
  <w:num w:numId="6">
    <w:abstractNumId w:val="4"/>
  </w:num>
  <w:num w:numId="7">
    <w:abstractNumId w:val="14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18"/>
  </w:num>
  <w:num w:numId="13">
    <w:abstractNumId w:val="6"/>
  </w:num>
  <w:num w:numId="14">
    <w:abstractNumId w:val="12"/>
  </w:num>
  <w:num w:numId="15">
    <w:abstractNumId w:val="20"/>
  </w:num>
  <w:num w:numId="16">
    <w:abstractNumId w:val="19"/>
  </w:num>
  <w:num w:numId="17">
    <w:abstractNumId w:val="17"/>
  </w:num>
  <w:num w:numId="18">
    <w:abstractNumId w:val="5"/>
  </w:num>
  <w:num w:numId="19">
    <w:abstractNumId w:val="1"/>
  </w:num>
  <w:num w:numId="20">
    <w:abstractNumId w:val="13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349D9"/>
    <w:rsid w:val="00175C6F"/>
    <w:rsid w:val="002A1A0A"/>
    <w:rsid w:val="002B7EEA"/>
    <w:rsid w:val="00355EE8"/>
    <w:rsid w:val="004349D9"/>
    <w:rsid w:val="00450D78"/>
    <w:rsid w:val="004C046B"/>
    <w:rsid w:val="005B318F"/>
    <w:rsid w:val="005D4460"/>
    <w:rsid w:val="006844D1"/>
    <w:rsid w:val="006B68ED"/>
    <w:rsid w:val="00754A4F"/>
    <w:rsid w:val="007D6BDA"/>
    <w:rsid w:val="0087554E"/>
    <w:rsid w:val="0093635E"/>
    <w:rsid w:val="009C19AF"/>
    <w:rsid w:val="00A15354"/>
    <w:rsid w:val="00AE012D"/>
    <w:rsid w:val="00BA2132"/>
    <w:rsid w:val="00CC1B8F"/>
    <w:rsid w:val="00D23EEB"/>
    <w:rsid w:val="00D667D8"/>
    <w:rsid w:val="00D66E87"/>
    <w:rsid w:val="00D712AD"/>
    <w:rsid w:val="00DA76B2"/>
    <w:rsid w:val="00E14C30"/>
    <w:rsid w:val="00EC3A4F"/>
    <w:rsid w:val="00F06156"/>
    <w:rsid w:val="00F20DA5"/>
    <w:rsid w:val="00F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349D9"/>
    <w:rPr>
      <w:rFonts w:cs="Times New Roman"/>
      <w:b/>
    </w:rPr>
  </w:style>
  <w:style w:type="paragraph" w:customStyle="1" w:styleId="Tekstpodstawowywcity21">
    <w:name w:val="Tekst podstawowy wcięty 21"/>
    <w:basedOn w:val="Normalny"/>
    <w:rsid w:val="004349D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349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4349D9"/>
  </w:style>
  <w:style w:type="paragraph" w:customStyle="1" w:styleId="Tekstpodstawowy21">
    <w:name w:val="Tekst podstawowy 21"/>
    <w:basedOn w:val="Normalny"/>
    <w:uiPriority w:val="99"/>
    <w:rsid w:val="00BA21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977E-3173-4892-8BD7-DDD92F1F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2801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zjaneczek</dc:creator>
  <cp:keywords/>
  <dc:description/>
  <cp:lastModifiedBy>zjaneczek</cp:lastModifiedBy>
  <cp:revision>23</cp:revision>
  <cp:lastPrinted>2016-10-28T09:32:00Z</cp:lastPrinted>
  <dcterms:created xsi:type="dcterms:W3CDTF">2016-10-27T12:33:00Z</dcterms:created>
  <dcterms:modified xsi:type="dcterms:W3CDTF">2016-10-28T11:26:00Z</dcterms:modified>
</cp:coreProperties>
</file>